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7FC0" w14:textId="7000E347" w:rsidR="00C57D53" w:rsidRDefault="00144B97" w:rsidP="00144B97">
      <w:pPr>
        <w:pStyle w:val="BodyText"/>
        <w:kinsoku w:val="0"/>
        <w:overflowPunct w:val="0"/>
        <w:spacing w:before="70"/>
        <w:ind w:left="2918" w:right="1906"/>
        <w:jc w:val="center"/>
        <w:rPr>
          <w:rFonts w:ascii="Times New Roman" w:hAnsi="Times New Roman" w:cs="Times New Roman"/>
          <w:color w:val="2E74B5"/>
          <w:sz w:val="36"/>
          <w:szCs w:val="36"/>
        </w:rPr>
      </w:pPr>
      <w:r>
        <w:rPr>
          <w:rFonts w:ascii="Times New Roman" w:hAnsi="Times New Roman" w:cs="Times New Roman"/>
          <w:noProof/>
          <w:color w:val="2E74B5"/>
          <w:sz w:val="36"/>
          <w:szCs w:val="36"/>
        </w:rPr>
        <w:drawing>
          <wp:inline distT="0" distB="0" distL="0" distR="0" wp14:anchorId="7895D6B0" wp14:editId="59D5894B">
            <wp:extent cx="1912620" cy="548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1912620" cy="548640"/>
                    </a:xfrm>
                    <a:prstGeom prst="rect">
                      <a:avLst/>
                    </a:prstGeom>
                  </pic:spPr>
                </pic:pic>
              </a:graphicData>
            </a:graphic>
          </wp:inline>
        </w:drawing>
      </w:r>
    </w:p>
    <w:p w14:paraId="7A0EE0B0" w14:textId="56782365" w:rsidR="00054356" w:rsidRDefault="00C57D53" w:rsidP="00144B97">
      <w:pPr>
        <w:pStyle w:val="BodyText"/>
        <w:kinsoku w:val="0"/>
        <w:overflowPunct w:val="0"/>
        <w:spacing w:before="70"/>
        <w:ind w:left="2918" w:right="1906"/>
        <w:jc w:val="center"/>
        <w:rPr>
          <w:rFonts w:ascii="Times New Roman" w:hAnsi="Times New Roman" w:cs="Times New Roman"/>
          <w:color w:val="2E74B5"/>
          <w:sz w:val="36"/>
          <w:szCs w:val="36"/>
        </w:rPr>
      </w:pPr>
      <w:r>
        <w:rPr>
          <w:noProof/>
        </w:rPr>
        <mc:AlternateContent>
          <mc:Choice Requires="wps">
            <w:drawing>
              <wp:anchor distT="0" distB="0" distL="114300" distR="114300" simplePos="0" relativeHeight="251640832" behindDoc="0" locked="0" layoutInCell="0" allowOverlap="1" wp14:anchorId="7EFFD994" wp14:editId="384B08F7">
                <wp:simplePos x="0" y="0"/>
                <wp:positionH relativeFrom="page">
                  <wp:posOffset>6766560</wp:posOffset>
                </wp:positionH>
                <wp:positionV relativeFrom="paragraph">
                  <wp:posOffset>58420</wp:posOffset>
                </wp:positionV>
                <wp:extent cx="571500" cy="5715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71500"/>
                        </a:xfrm>
                        <a:prstGeom prst="rect">
                          <a:avLst/>
                        </a:prstGeom>
                        <a:noFill/>
                        <a:ln>
                          <a:noFill/>
                        </a:ln>
                      </wps:spPr>
                      <wps:txbx>
                        <w:txbxContent>
                          <w:p w14:paraId="4F711C76" w14:textId="77777777" w:rsidR="00054356" w:rsidRDefault="00054356">
                            <w:pPr>
                              <w:widowControl/>
                              <w:autoSpaceDE/>
                              <w:autoSpaceDN/>
                              <w:adjustRightInd/>
                              <w:spacing w:line="900" w:lineRule="atLeast"/>
                              <w:rPr>
                                <w:rFonts w:ascii="Times New Roman" w:hAnsi="Times New Roman" w:cs="Times New Roman"/>
                                <w:sz w:val="24"/>
                                <w:szCs w:val="24"/>
                              </w:rPr>
                            </w:pPr>
                          </w:p>
                          <w:p w14:paraId="415DC797" w14:textId="77777777" w:rsidR="00054356" w:rsidRDefault="0005435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D994" id="Rectangle 2" o:spid="_x0000_s1026" style="position:absolute;left:0;text-align:left;margin-left:532.8pt;margin-top:4.6pt;width:45pt;height: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4pOugEAAG8DAAAOAAAAZHJzL2Uyb0RvYy54bWysU9tu2zAMfR+wfxD0vtgp0G0w4hTDihYD&#13;&#10;ugvQ7QNkWYqF2aJKKrGzrx8lx+navhV7EY5I6ojniNpcTUMvDgbJga/lelVKYbyG1vldLX/9vHn3&#13;&#10;UQqKyreqB29qeTQkr7Zv32zGUJkL6KBvDQom8VSNoZZdjKEqCtKdGRStIBjPSQs4qMhb3BUtqpHZ&#13;&#10;h764KMv3xQjYBgRtiDh6PSflNvNba3T8bi2ZKPpacm8xr5jXJq3FdqOqHarQOX1qQ72ii0E5z5ee&#13;&#10;qa5VVGKP7gXV4DQCgY0rDUMB1jptsgZWsy6fqbnvVDBZC5tD4WwT/T9a/e1wH35gap3CHejfxI4U&#13;&#10;Y6DqnEkb4hrRjF+h5TdU+whZ7GRxSCdZhpiyp8ezp2aKQnPw8sP6smTnNadOON2gquVwQIq3BgaR&#13;&#10;QC2RnyyTq8Mdxbl0KUl3ebhxfZ+frfdPAsyZIrn51G+aAari1ExcnWAD7ZFlIMxTwFPLoAP8I8XI&#13;&#10;E1BLetgrNFL0XzxbnMZlAbiAZgHKaz5ayyjFDD/Heaz2Ad2uY+Z1luHhE9tlXZby2MWpT37VbMZp&#13;&#10;AtPY/LvPVY//ZPsXAAD//wMAUEsDBBQABgAIAAAAIQD0knIm4gAAAA8BAAAPAAAAZHJzL2Rvd25y&#13;&#10;ZXYueG1sTE/BTsJAEL2b+A+bMfEmW0hoaOmWENHgUcEEvS3doW3ozjbdhVa/3ukJL5O8N2/evJet&#13;&#10;BtuIK3a+dqRgOolAIBXO1FQq+Ny/Pi1A+KDJ6MYRKvhBD6v8/i7TqXE9feB1F0rBJuRTraAKoU2l&#13;&#10;9EWFVvuJa5F4d3Kd1YFhV0rT6Z7NbSNnURRLq2viD5Vu8bnC4ry7WAXbRbv+enO/fdm8fG8P74dk&#13;&#10;s0+CUo8Pw2bJY70EEXAItwsYO3B+yDnY0V3IeNEwjuJ5zFoFyQzEKJjOR+LIBDMyz+T/HvkfAAAA&#13;&#10;//8DAFBLAQItABQABgAIAAAAIQC2gziS/gAAAOEBAAATAAAAAAAAAAAAAAAAAAAAAABbQ29udGVu&#13;&#10;dF9UeXBlc10ueG1sUEsBAi0AFAAGAAgAAAAhADj9If/WAAAAlAEAAAsAAAAAAAAAAAAAAAAALwEA&#13;&#10;AF9yZWxzLy5yZWxzUEsBAi0AFAAGAAgAAAAhACRjik66AQAAbwMAAA4AAAAAAAAAAAAAAAAALgIA&#13;&#10;AGRycy9lMm9Eb2MueG1sUEsBAi0AFAAGAAgAAAAhAPSScibiAAAADwEAAA8AAAAAAAAAAAAAAAAA&#13;&#10;FAQAAGRycy9kb3ducmV2LnhtbFBLBQYAAAAABAAEAPMAAAAjBQAAAAA=&#13;&#10;" o:allowincell="f" filled="f" stroked="f">
                <v:textbox inset="0,0,0,0">
                  <w:txbxContent>
                    <w:p w14:paraId="4F711C76" w14:textId="77777777" w:rsidR="00054356" w:rsidRDefault="00054356">
                      <w:pPr>
                        <w:widowControl/>
                        <w:autoSpaceDE/>
                        <w:autoSpaceDN/>
                        <w:adjustRightInd/>
                        <w:spacing w:line="900" w:lineRule="atLeast"/>
                        <w:rPr>
                          <w:rFonts w:ascii="Times New Roman" w:hAnsi="Times New Roman" w:cs="Times New Roman"/>
                          <w:sz w:val="24"/>
                          <w:szCs w:val="24"/>
                        </w:rPr>
                      </w:pPr>
                    </w:p>
                    <w:p w14:paraId="415DC797" w14:textId="77777777" w:rsidR="00054356" w:rsidRDefault="00054356">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42880" behindDoc="0" locked="0" layoutInCell="0" allowOverlap="1" wp14:anchorId="31A3AB7F" wp14:editId="6EF6F0B7">
                <wp:simplePos x="0" y="0"/>
                <wp:positionH relativeFrom="page">
                  <wp:posOffset>31750</wp:posOffset>
                </wp:positionH>
                <wp:positionV relativeFrom="paragraph">
                  <wp:posOffset>120015</wp:posOffset>
                </wp:positionV>
                <wp:extent cx="1600200" cy="4191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19100"/>
                        </a:xfrm>
                        <a:prstGeom prst="rect">
                          <a:avLst/>
                        </a:prstGeom>
                        <a:noFill/>
                        <a:ln>
                          <a:noFill/>
                        </a:ln>
                      </wps:spPr>
                      <wps:txbx>
                        <w:txbxContent>
                          <w:p w14:paraId="402C4C6F" w14:textId="2B1D9F40" w:rsidR="00054356" w:rsidRDefault="00054356">
                            <w:pPr>
                              <w:widowControl/>
                              <w:autoSpaceDE/>
                              <w:autoSpaceDN/>
                              <w:adjustRightInd/>
                              <w:spacing w:line="660" w:lineRule="atLeast"/>
                              <w:rPr>
                                <w:rFonts w:ascii="Times New Roman" w:hAnsi="Times New Roman" w:cs="Times New Roman"/>
                                <w:sz w:val="24"/>
                                <w:szCs w:val="24"/>
                              </w:rPr>
                            </w:pPr>
                          </w:p>
                          <w:p w14:paraId="7E7D1E3B" w14:textId="77777777" w:rsidR="00054356" w:rsidRDefault="0005435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AB7F" id="Rectangle 3" o:spid="_x0000_s1027" style="position:absolute;left:0;text-align:left;margin-left:2.5pt;margin-top:9.45pt;width:126pt;height:3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BwQEAAHcDAAAOAAAAZHJzL2Uyb0RvYy54bWysU9uO1DAMfUfiH6K8M21XaAXVdFaI1SKk&#13;&#10;5SItfECaJtOINg52Ztrh63HS6SywbyteIsd2js+xne3NPA7iaJAc+EZWm1IK4zV0zu8b+f3b3as3&#13;&#10;UlBUvlMDeNPIkyF5s3v5YjuF2lxBD0NnUDCIp3oKjexjDHVRkO7NqGgDwXgOWsBRRb7ivuhQTYw+&#13;&#10;DsVVWV4XE2AXELQhYu/tEpS7jG+t0fGLtWSiGBrJ3GI+MZ9tOovdVtV7VKF3+kxDPYPFqJznoheo&#13;&#10;WxWVOKB7AjU6jUBg40bDWIC1TpusgdVU5T9qHnoVTNbCzaFwaRP9P1j9+fgQvmKiTuEe9A/ijhRT&#13;&#10;oPoSSRfiHNFOn6DjGapDhCx2tjimlyxDzLmnp0tPzRyFZmd1XZY8KCk0x15Xbyu2UwlVr68DUvxg&#13;&#10;YBTJaCTyzDK6Ot5TXFLXlFTMw50bhjy3wf/lYMzkyewT4bQEVMe5nYXrmEmqmzwtdCeWg7BsA28v&#13;&#10;Gz3gLykm3oRG0s+DQiPF8NFzq9ParAauRrsaymt+2sgoxWK+j8t6HQK6fc/IVVbj4R23zbqs6JHF&#13;&#10;mS5PN/fkvIlpff6856zH/7L7DQAA//8DAFBLAwQUAAYACAAAACEAGvMHuuIAAAAMAQAADwAAAGRy&#13;&#10;cy9kb3ducmV2LnhtbEyPQU/DMAyF70j8h8hI3FjKtEHbNZ2mDTSOsCENbllj2orEqZpsLfx6zAku&#13;&#10;lvye/Py+Yjk6K87Yh9aTgttJAgKp8qalWsHr/vEmBRGiJqOtJ1TwhQGW5eVFoXPjB3rB8y7WgkMo&#13;&#10;5FpBE2OXSxmqBp0OE98hsffhe6cjr30tTa8HDndWTpPkTjrdEn9odIfrBqvP3ckp2Kbd6u3Jfw+1&#13;&#10;fXjfHp4P2WafRaWur8bNgsdqASLiGP8u4JeB+0PJxY7+RCYIq2DOOJHlNAPB9nR+z8JRQTrLQJaF&#13;&#10;/A9R/gAAAP//AwBQSwECLQAUAAYACAAAACEAtoM4kv4AAADhAQAAEwAAAAAAAAAAAAAAAAAAAAAA&#13;&#10;W0NvbnRlbnRfVHlwZXNdLnhtbFBLAQItABQABgAIAAAAIQA4/SH/1gAAAJQBAAALAAAAAAAAAAAA&#13;&#10;AAAAAC8BAABfcmVscy8ucmVsc1BLAQItABQABgAIAAAAIQB+a+HBwQEAAHcDAAAOAAAAAAAAAAAA&#13;&#10;AAAAAC4CAABkcnMvZTJvRG9jLnhtbFBLAQItABQABgAIAAAAIQAa8we64gAAAAwBAAAPAAAAAAAA&#13;&#10;AAAAAAAAABsEAABkcnMvZG93bnJldi54bWxQSwUGAAAAAAQABADzAAAAKgUAAAAA&#13;&#10;" o:allowincell="f" filled="f" stroked="f">
                <v:textbox inset="0,0,0,0">
                  <w:txbxContent>
                    <w:p w14:paraId="402C4C6F" w14:textId="2B1D9F40" w:rsidR="00054356" w:rsidRDefault="00054356">
                      <w:pPr>
                        <w:widowControl/>
                        <w:autoSpaceDE/>
                        <w:autoSpaceDN/>
                        <w:adjustRightInd/>
                        <w:spacing w:line="660" w:lineRule="atLeast"/>
                        <w:rPr>
                          <w:rFonts w:ascii="Times New Roman" w:hAnsi="Times New Roman" w:cs="Times New Roman"/>
                          <w:sz w:val="24"/>
                          <w:szCs w:val="24"/>
                        </w:rPr>
                      </w:pPr>
                    </w:p>
                    <w:p w14:paraId="7E7D1E3B" w14:textId="77777777" w:rsidR="00054356" w:rsidRDefault="00054356">
                      <w:pPr>
                        <w:rPr>
                          <w:rFonts w:ascii="Times New Roman" w:hAnsi="Times New Roman" w:cs="Times New Roman"/>
                          <w:sz w:val="24"/>
                          <w:szCs w:val="24"/>
                        </w:rPr>
                      </w:pPr>
                    </w:p>
                  </w:txbxContent>
                </v:textbox>
                <w10:wrap anchorx="page"/>
              </v:rect>
            </w:pict>
          </mc:Fallback>
        </mc:AlternateContent>
      </w:r>
      <w:r w:rsidR="00054356">
        <w:rPr>
          <w:rFonts w:ascii="Times New Roman" w:hAnsi="Times New Roman" w:cs="Times New Roman"/>
          <w:color w:val="2E74B5"/>
          <w:sz w:val="36"/>
          <w:szCs w:val="36"/>
        </w:rPr>
        <w:t>Colorado Nurses Association Approved Provider Activity Documentation</w:t>
      </w:r>
      <w:r w:rsidR="00054356">
        <w:rPr>
          <w:rFonts w:ascii="Times New Roman" w:hAnsi="Times New Roman" w:cs="Times New Roman"/>
          <w:color w:val="2E74B5"/>
          <w:spacing w:val="-10"/>
          <w:sz w:val="36"/>
          <w:szCs w:val="36"/>
        </w:rPr>
        <w:t xml:space="preserve"> </w:t>
      </w:r>
      <w:r w:rsidR="00054356">
        <w:rPr>
          <w:rFonts w:ascii="Times New Roman" w:hAnsi="Times New Roman" w:cs="Times New Roman"/>
          <w:color w:val="2E74B5"/>
          <w:sz w:val="36"/>
          <w:szCs w:val="36"/>
        </w:rPr>
        <w:t>Form</w:t>
      </w:r>
    </w:p>
    <w:p w14:paraId="27CEBA4C" w14:textId="77777777" w:rsidR="00054356" w:rsidRDefault="00EE53D1" w:rsidP="00144B97">
      <w:pPr>
        <w:pStyle w:val="BodyText"/>
        <w:kinsoku w:val="0"/>
        <w:overflowPunct w:val="0"/>
        <w:spacing w:before="28"/>
        <w:ind w:left="1091" w:firstLine="349"/>
        <w:rPr>
          <w:rFonts w:ascii="Times New Roman" w:hAnsi="Times New Roman" w:cs="Times New Roman"/>
          <w:color w:val="2E74B5"/>
          <w:sz w:val="16"/>
          <w:szCs w:val="16"/>
        </w:rPr>
      </w:pPr>
      <w:r w:rsidRPr="00607911">
        <w:rPr>
          <w:rFonts w:ascii="Times New Roman" w:hAnsi="Times New Roman" w:cs="Times New Roman"/>
          <w:sz w:val="16"/>
          <w:szCs w:val="16"/>
        </w:rPr>
        <w:t>Adapted from and u</w:t>
      </w:r>
      <w:r w:rsidR="00054356" w:rsidRPr="00607911">
        <w:rPr>
          <w:rFonts w:ascii="Times New Roman" w:hAnsi="Times New Roman" w:cs="Times New Roman"/>
          <w:sz w:val="16"/>
          <w:szCs w:val="16"/>
        </w:rPr>
        <w:t>sed</w:t>
      </w:r>
      <w:r w:rsidR="00054356">
        <w:rPr>
          <w:rFonts w:ascii="Times New Roman" w:hAnsi="Times New Roman" w:cs="Times New Roman"/>
          <w:color w:val="2E74B5"/>
          <w:sz w:val="16"/>
          <w:szCs w:val="16"/>
        </w:rPr>
        <w:t xml:space="preserve"> with permission of Pam Dickerson, PhD, RN-BC, FAAN Montana Nurses Association</w:t>
      </w:r>
    </w:p>
    <w:p w14:paraId="40CDC0EA" w14:textId="77777777" w:rsidR="00054356" w:rsidRDefault="00054356">
      <w:pPr>
        <w:pStyle w:val="BodyText"/>
        <w:kinsoku w:val="0"/>
        <w:overflowPunct w:val="0"/>
        <w:spacing w:before="7"/>
        <w:rPr>
          <w:rFonts w:ascii="Times New Roman" w:hAnsi="Times New Roman" w:cs="Times New Roman"/>
          <w:sz w:val="17"/>
          <w:szCs w:val="17"/>
        </w:rPr>
      </w:pPr>
    </w:p>
    <w:p w14:paraId="306E998A" w14:textId="77777777" w:rsidR="00054356" w:rsidRPr="00C57D53" w:rsidRDefault="00054356" w:rsidP="00144B97">
      <w:pPr>
        <w:pStyle w:val="BodyText"/>
        <w:kinsoku w:val="0"/>
        <w:overflowPunct w:val="0"/>
        <w:ind w:left="1440"/>
        <w:rPr>
          <w:rFonts w:ascii="Times New Roman" w:hAnsi="Times New Roman" w:cs="Times New Roman"/>
          <w:color w:val="2F5496" w:themeColor="accent1" w:themeShade="BF"/>
          <w:sz w:val="24"/>
          <w:szCs w:val="24"/>
        </w:rPr>
      </w:pPr>
      <w:r>
        <w:rPr>
          <w:rFonts w:ascii="Times New Roman" w:hAnsi="Times New Roman" w:cs="Times New Roman"/>
          <w:color w:val="2E74B5"/>
          <w:sz w:val="24"/>
          <w:szCs w:val="24"/>
        </w:rPr>
        <w:t xml:space="preserve">Based on </w:t>
      </w:r>
      <w:r w:rsidR="00EE53D1">
        <w:rPr>
          <w:rFonts w:ascii="Times New Roman" w:hAnsi="Times New Roman" w:cs="Times New Roman"/>
          <w:color w:val="2E74B5"/>
          <w:sz w:val="24"/>
          <w:szCs w:val="24"/>
        </w:rPr>
        <w:t>2015 ANCC</w:t>
      </w:r>
      <w:r>
        <w:rPr>
          <w:rFonts w:ascii="Times New Roman" w:hAnsi="Times New Roman" w:cs="Times New Roman"/>
          <w:color w:val="2E74B5"/>
          <w:sz w:val="24"/>
          <w:szCs w:val="24"/>
        </w:rPr>
        <w:t xml:space="preserve"> Primary Accreditation Criteria – form </w:t>
      </w:r>
      <w:r w:rsidRPr="00C57D53">
        <w:rPr>
          <w:rFonts w:ascii="Times New Roman" w:hAnsi="Times New Roman" w:cs="Times New Roman"/>
          <w:color w:val="2F5496" w:themeColor="accent1" w:themeShade="BF"/>
          <w:sz w:val="24"/>
          <w:szCs w:val="24"/>
        </w:rPr>
        <w:t xml:space="preserve">effective </w:t>
      </w:r>
      <w:r w:rsidR="00665BC1" w:rsidRPr="00C57D53">
        <w:rPr>
          <w:rFonts w:ascii="Times New Roman" w:hAnsi="Times New Roman" w:cs="Times New Roman"/>
          <w:color w:val="2F5496" w:themeColor="accent1" w:themeShade="BF"/>
          <w:sz w:val="24"/>
          <w:szCs w:val="24"/>
        </w:rPr>
        <w:t>June</w:t>
      </w:r>
      <w:r w:rsidR="008D57FD" w:rsidRPr="00C57D53">
        <w:rPr>
          <w:rFonts w:ascii="Times New Roman" w:hAnsi="Times New Roman" w:cs="Times New Roman"/>
          <w:color w:val="2F5496" w:themeColor="accent1" w:themeShade="BF"/>
          <w:sz w:val="24"/>
          <w:szCs w:val="24"/>
        </w:rPr>
        <w:t xml:space="preserve"> </w:t>
      </w:r>
      <w:r w:rsidR="00665BC1" w:rsidRPr="00C57D53">
        <w:rPr>
          <w:rFonts w:ascii="Times New Roman" w:hAnsi="Times New Roman" w:cs="Times New Roman"/>
          <w:color w:val="2F5496" w:themeColor="accent1" w:themeShade="BF"/>
          <w:sz w:val="24"/>
          <w:szCs w:val="24"/>
        </w:rPr>
        <w:t>2022</w:t>
      </w:r>
    </w:p>
    <w:p w14:paraId="1E051661" w14:textId="77777777" w:rsidR="00054356" w:rsidRDefault="00054356">
      <w:pPr>
        <w:pStyle w:val="BodyText"/>
        <w:kinsoku w:val="0"/>
        <w:overflowPunct w:val="0"/>
        <w:rPr>
          <w:rFonts w:ascii="Times New Roman" w:hAnsi="Times New Roman" w:cs="Times New Roman"/>
          <w:sz w:val="20"/>
          <w:szCs w:val="20"/>
        </w:rPr>
      </w:pPr>
    </w:p>
    <w:p w14:paraId="44385982" w14:textId="1AE45765" w:rsidR="00054356" w:rsidRDefault="00054356" w:rsidP="00C57D53">
      <w:pPr>
        <w:pStyle w:val="BodyText"/>
        <w:kinsoku w:val="0"/>
        <w:overflowPunct w:val="0"/>
        <w:spacing w:before="1" w:line="259" w:lineRule="auto"/>
        <w:ind w:left="1440" w:right="1301" w:firstLine="23"/>
        <w:rPr>
          <w:i/>
          <w:iCs/>
        </w:rPr>
      </w:pPr>
      <w:r>
        <w:rPr>
          <w:i/>
          <w:iCs/>
        </w:rPr>
        <w:t>See Instructions on CNA web site for specific guidance in completing the requested</w:t>
      </w:r>
      <w:r w:rsidR="00C57D53">
        <w:rPr>
          <w:i/>
          <w:iCs/>
        </w:rPr>
        <w:t xml:space="preserve"> </w:t>
      </w:r>
      <w:r>
        <w:rPr>
          <w:i/>
          <w:iCs/>
        </w:rPr>
        <w:t>information on this form. Call the CNA office at 720-457-1194 for any assistance needed.</w:t>
      </w:r>
    </w:p>
    <w:p w14:paraId="40CEBB00" w14:textId="77777777" w:rsidR="00054356" w:rsidRDefault="00054356">
      <w:pPr>
        <w:pStyle w:val="BodyText"/>
        <w:kinsoku w:val="0"/>
        <w:overflowPunct w:val="0"/>
        <w:spacing w:before="158"/>
        <w:ind w:left="1440"/>
        <w:rPr>
          <w:rFonts w:ascii="Calibri" w:hAnsi="Calibri" w:cs="Calibri"/>
          <w:color w:val="818181"/>
        </w:rPr>
      </w:pPr>
      <w:r>
        <w:t xml:space="preserve">Title of Activity: </w:t>
      </w:r>
      <w:r>
        <w:rPr>
          <w:rFonts w:ascii="Calibri" w:hAnsi="Calibri" w:cs="Calibri"/>
          <w:color w:val="818181"/>
        </w:rPr>
        <w:t>Click here to enter text.</w:t>
      </w:r>
    </w:p>
    <w:p w14:paraId="55E8C29E" w14:textId="77777777" w:rsidR="00054356" w:rsidRDefault="00054356">
      <w:pPr>
        <w:pStyle w:val="BodyText"/>
        <w:kinsoku w:val="0"/>
        <w:overflowPunct w:val="0"/>
        <w:spacing w:before="181"/>
        <w:ind w:left="1440"/>
        <w:rPr>
          <w:color w:val="808080"/>
        </w:rPr>
      </w:pPr>
      <w:r>
        <w:t xml:space="preserve">Number of Contact Hours: </w:t>
      </w:r>
      <w:r>
        <w:rPr>
          <w:color w:val="808080"/>
        </w:rPr>
        <w:t>Click here to enter text.</w:t>
      </w:r>
    </w:p>
    <w:p w14:paraId="5D7F1C83" w14:textId="77777777" w:rsidR="00054356" w:rsidRDefault="00054356">
      <w:pPr>
        <w:pStyle w:val="BodyText"/>
        <w:kinsoku w:val="0"/>
        <w:overflowPunct w:val="0"/>
        <w:spacing w:before="160"/>
        <w:ind w:left="1671"/>
      </w:pPr>
      <w:r>
        <w:t>Activity Type:</w:t>
      </w:r>
    </w:p>
    <w:p w14:paraId="7075A3C1" w14:textId="77777777" w:rsidR="00054356" w:rsidRDefault="00054356">
      <w:pPr>
        <w:pStyle w:val="ColorfulList-Accent1"/>
        <w:numPr>
          <w:ilvl w:val="0"/>
          <w:numId w:val="3"/>
        </w:numPr>
        <w:tabs>
          <w:tab w:val="left" w:pos="1903"/>
        </w:tabs>
        <w:kinsoku w:val="0"/>
        <w:overflowPunct w:val="0"/>
        <w:spacing w:before="205" w:line="290" w:lineRule="exact"/>
        <w:ind w:hanging="191"/>
        <w:rPr>
          <w:rFonts w:eastAsia="MS Gothic"/>
          <w:sz w:val="22"/>
          <w:szCs w:val="22"/>
        </w:rPr>
      </w:pPr>
      <w:r>
        <w:rPr>
          <w:sz w:val="22"/>
          <w:szCs w:val="22"/>
        </w:rPr>
        <w:t xml:space="preserve">Provider-directed, provider-paced: Live (in person </w:t>
      </w:r>
      <w:r>
        <w:rPr>
          <w:rFonts w:ascii="MS Gothic" w:eastAsia="MS Gothic" w:cs="MS Gothic" w:hint="eastAsia"/>
          <w:sz w:val="22"/>
          <w:szCs w:val="22"/>
        </w:rPr>
        <w:t>☐</w:t>
      </w:r>
      <w:r>
        <w:rPr>
          <w:rFonts w:ascii="MS Gothic" w:eastAsia="MS Gothic" w:cs="MS Gothic"/>
          <w:spacing w:val="-46"/>
          <w:sz w:val="22"/>
          <w:szCs w:val="22"/>
        </w:rPr>
        <w:t xml:space="preserve"> </w:t>
      </w:r>
      <w:r>
        <w:rPr>
          <w:rFonts w:eastAsia="MS Gothic"/>
          <w:sz w:val="22"/>
          <w:szCs w:val="22"/>
        </w:rPr>
        <w:t xml:space="preserve">or webinar </w:t>
      </w:r>
      <w:r>
        <w:rPr>
          <w:rFonts w:ascii="MS Gothic" w:eastAsia="MS Gothic" w:cs="MS Gothic" w:hint="eastAsia"/>
          <w:sz w:val="22"/>
          <w:szCs w:val="22"/>
        </w:rPr>
        <w:t>☐</w:t>
      </w:r>
      <w:r>
        <w:rPr>
          <w:rFonts w:eastAsia="MS Gothic"/>
          <w:sz w:val="22"/>
          <w:szCs w:val="22"/>
        </w:rPr>
        <w:t>)</w:t>
      </w:r>
    </w:p>
    <w:p w14:paraId="6C181EF8" w14:textId="77777777" w:rsidR="00054356" w:rsidRDefault="00054356">
      <w:pPr>
        <w:pStyle w:val="ColorfulList-Accent1"/>
        <w:numPr>
          <w:ilvl w:val="1"/>
          <w:numId w:val="3"/>
        </w:numPr>
        <w:tabs>
          <w:tab w:val="left" w:pos="3601"/>
        </w:tabs>
        <w:kinsoku w:val="0"/>
        <w:overflowPunct w:val="0"/>
        <w:spacing w:line="243" w:lineRule="exact"/>
        <w:ind w:hanging="360"/>
        <w:rPr>
          <w:color w:val="000000"/>
          <w:sz w:val="22"/>
          <w:szCs w:val="22"/>
        </w:rPr>
      </w:pPr>
      <w:r>
        <w:rPr>
          <w:sz w:val="22"/>
          <w:szCs w:val="22"/>
        </w:rPr>
        <w:t>Date of activity:</w:t>
      </w:r>
    </w:p>
    <w:p w14:paraId="7468F3AC" w14:textId="77777777" w:rsidR="00054356" w:rsidRPr="00BA1C43" w:rsidRDefault="00054356">
      <w:pPr>
        <w:pStyle w:val="ColorfulList-Accent1"/>
        <w:numPr>
          <w:ilvl w:val="1"/>
          <w:numId w:val="3"/>
        </w:numPr>
        <w:tabs>
          <w:tab w:val="left" w:pos="3601"/>
        </w:tabs>
        <w:kinsoku w:val="0"/>
        <w:overflowPunct w:val="0"/>
        <w:spacing w:line="242" w:lineRule="exact"/>
        <w:ind w:hanging="360"/>
        <w:rPr>
          <w:color w:val="000000"/>
          <w:sz w:val="22"/>
          <w:szCs w:val="22"/>
        </w:rPr>
      </w:pPr>
      <w:r>
        <w:rPr>
          <w:sz w:val="22"/>
          <w:szCs w:val="22"/>
        </w:rPr>
        <w:t>Location of Activity if in-person</w:t>
      </w:r>
      <w:r>
        <w:rPr>
          <w:spacing w:val="2"/>
          <w:sz w:val="22"/>
          <w:szCs w:val="22"/>
        </w:rPr>
        <w:t xml:space="preserve"> </w:t>
      </w:r>
      <w:r>
        <w:rPr>
          <w:sz w:val="22"/>
          <w:szCs w:val="22"/>
        </w:rPr>
        <w:t>event:</w:t>
      </w:r>
    </w:p>
    <w:p w14:paraId="7958F6C1" w14:textId="77777777" w:rsidR="00BA1C43" w:rsidRDefault="00BA1C43" w:rsidP="00BA1C43">
      <w:pPr>
        <w:pStyle w:val="ColorfulList-Accent1"/>
        <w:numPr>
          <w:ilvl w:val="1"/>
          <w:numId w:val="3"/>
        </w:numPr>
        <w:tabs>
          <w:tab w:val="left" w:pos="3601"/>
        </w:tabs>
        <w:kinsoku w:val="0"/>
        <w:overflowPunct w:val="0"/>
        <w:spacing w:line="242" w:lineRule="exact"/>
        <w:rPr>
          <w:color w:val="000000"/>
          <w:sz w:val="22"/>
          <w:szCs w:val="22"/>
        </w:rPr>
      </w:pPr>
      <w:r>
        <w:rPr>
          <w:sz w:val="22"/>
          <w:szCs w:val="22"/>
        </w:rPr>
        <w:t>Rationale for number of contact hours to be</w:t>
      </w:r>
      <w:r>
        <w:rPr>
          <w:spacing w:val="-12"/>
          <w:sz w:val="22"/>
          <w:szCs w:val="22"/>
        </w:rPr>
        <w:t xml:space="preserve"> </w:t>
      </w:r>
      <w:r>
        <w:rPr>
          <w:sz w:val="22"/>
          <w:szCs w:val="22"/>
        </w:rPr>
        <w:t>awarded:</w:t>
      </w:r>
    </w:p>
    <w:p w14:paraId="64FF5242" w14:textId="77777777" w:rsidR="00BA1C43" w:rsidRDefault="00BA1C43" w:rsidP="00BA1C43">
      <w:pPr>
        <w:pStyle w:val="BodyText"/>
        <w:tabs>
          <w:tab w:val="left" w:pos="4319"/>
        </w:tabs>
        <w:kinsoku w:val="0"/>
        <w:overflowPunct w:val="0"/>
        <w:spacing w:line="235" w:lineRule="exact"/>
        <w:ind w:left="3959"/>
      </w:pPr>
      <w:r>
        <w:rPr>
          <w:rFonts w:ascii="Cambria Math" w:hAnsi="Cambria Math" w:cs="Cambria Math"/>
        </w:rPr>
        <w:t>∗</w:t>
      </w:r>
      <w:r>
        <w:tab/>
        <w:t>If less than 2</w:t>
      </w:r>
      <w:r>
        <w:rPr>
          <w:spacing w:val="-3"/>
        </w:rPr>
        <w:t xml:space="preserve"> </w:t>
      </w:r>
      <w:r>
        <w:t>hours:</w:t>
      </w:r>
    </w:p>
    <w:p w14:paraId="32038977" w14:textId="77777777" w:rsidR="00BA1C43" w:rsidRDefault="00BA1C43" w:rsidP="00BA1C43">
      <w:pPr>
        <w:pStyle w:val="ColorfulList-Accent1"/>
        <w:numPr>
          <w:ilvl w:val="2"/>
          <w:numId w:val="3"/>
        </w:numPr>
        <w:tabs>
          <w:tab w:val="left" w:pos="5041"/>
        </w:tabs>
        <w:kinsoku w:val="0"/>
        <w:overflowPunct w:val="0"/>
        <w:spacing w:line="245" w:lineRule="exact"/>
        <w:ind w:hanging="360"/>
        <w:rPr>
          <w:sz w:val="22"/>
          <w:szCs w:val="22"/>
        </w:rPr>
      </w:pPr>
      <w:r>
        <w:rPr>
          <w:sz w:val="22"/>
          <w:szCs w:val="22"/>
        </w:rPr>
        <w:t>Start</w:t>
      </w:r>
      <w:r>
        <w:rPr>
          <w:spacing w:val="-2"/>
          <w:sz w:val="22"/>
          <w:szCs w:val="22"/>
        </w:rPr>
        <w:t xml:space="preserve"> </w:t>
      </w:r>
      <w:r>
        <w:rPr>
          <w:sz w:val="22"/>
          <w:szCs w:val="22"/>
        </w:rPr>
        <w:t>time</w:t>
      </w:r>
    </w:p>
    <w:p w14:paraId="4CBD6BC1" w14:textId="77777777" w:rsidR="00BA1C43" w:rsidRDefault="00BA1C43" w:rsidP="00BA1C43">
      <w:pPr>
        <w:pStyle w:val="ColorfulList-Accent1"/>
        <w:numPr>
          <w:ilvl w:val="2"/>
          <w:numId w:val="3"/>
        </w:numPr>
        <w:tabs>
          <w:tab w:val="left" w:pos="5041"/>
        </w:tabs>
        <w:kinsoku w:val="0"/>
        <w:overflowPunct w:val="0"/>
        <w:spacing w:line="248" w:lineRule="exact"/>
        <w:ind w:hanging="360"/>
        <w:rPr>
          <w:sz w:val="22"/>
          <w:szCs w:val="22"/>
        </w:rPr>
      </w:pPr>
      <w:r>
        <w:rPr>
          <w:sz w:val="22"/>
          <w:szCs w:val="22"/>
        </w:rPr>
        <w:t>End time</w:t>
      </w:r>
    </w:p>
    <w:p w14:paraId="19DB9692" w14:textId="77777777" w:rsidR="00BA1C43" w:rsidRDefault="00BA1C43" w:rsidP="00BA1C43">
      <w:pPr>
        <w:pStyle w:val="BodyText"/>
        <w:tabs>
          <w:tab w:val="left" w:pos="4320"/>
        </w:tabs>
        <w:kinsoku w:val="0"/>
        <w:overflowPunct w:val="0"/>
        <w:spacing w:line="244" w:lineRule="exact"/>
        <w:ind w:left="3960"/>
      </w:pPr>
      <w:r>
        <w:rPr>
          <w:rFonts w:ascii="Cambria Math" w:hAnsi="Cambria Math" w:cs="Cambria Math"/>
        </w:rPr>
        <w:t>∗</w:t>
      </w:r>
      <w:r>
        <w:tab/>
        <w:t>If 2 hours or longer, attach a copy of the full</w:t>
      </w:r>
      <w:r>
        <w:rPr>
          <w:spacing w:val="-5"/>
        </w:rPr>
        <w:t xml:space="preserve"> </w:t>
      </w:r>
      <w:r>
        <w:t>agenda</w:t>
      </w:r>
    </w:p>
    <w:p w14:paraId="182C0F25" w14:textId="77777777" w:rsidR="00BA1C43" w:rsidRDefault="00BA1C43" w:rsidP="00820912">
      <w:pPr>
        <w:pStyle w:val="ColorfulList-Accent1"/>
        <w:tabs>
          <w:tab w:val="left" w:pos="3601"/>
        </w:tabs>
        <w:kinsoku w:val="0"/>
        <w:overflowPunct w:val="0"/>
        <w:spacing w:line="242" w:lineRule="exact"/>
        <w:ind w:left="3600" w:firstLine="0"/>
        <w:rPr>
          <w:color w:val="000000"/>
          <w:sz w:val="22"/>
          <w:szCs w:val="22"/>
        </w:rPr>
      </w:pPr>
    </w:p>
    <w:p w14:paraId="6D4DC971" w14:textId="77777777" w:rsidR="00054356" w:rsidRDefault="00054356">
      <w:pPr>
        <w:pStyle w:val="ColorfulList-Accent1"/>
        <w:numPr>
          <w:ilvl w:val="0"/>
          <w:numId w:val="3"/>
        </w:numPr>
        <w:tabs>
          <w:tab w:val="left" w:pos="1903"/>
        </w:tabs>
        <w:kinsoku w:val="0"/>
        <w:overflowPunct w:val="0"/>
        <w:spacing w:before="198" w:line="289" w:lineRule="exact"/>
        <w:ind w:hanging="191"/>
        <w:rPr>
          <w:sz w:val="22"/>
          <w:szCs w:val="22"/>
        </w:rPr>
      </w:pPr>
      <w:r>
        <w:rPr>
          <w:sz w:val="22"/>
          <w:szCs w:val="22"/>
        </w:rPr>
        <w:t>Provider-directed, learner-paced: Enduring</w:t>
      </w:r>
      <w:r>
        <w:rPr>
          <w:spacing w:val="1"/>
          <w:sz w:val="22"/>
          <w:szCs w:val="22"/>
        </w:rPr>
        <w:t xml:space="preserve"> </w:t>
      </w:r>
      <w:r>
        <w:rPr>
          <w:sz w:val="22"/>
          <w:szCs w:val="22"/>
        </w:rPr>
        <w:t>material</w:t>
      </w:r>
    </w:p>
    <w:p w14:paraId="5C35ED6F" w14:textId="77777777" w:rsidR="00054356" w:rsidRDefault="00054356">
      <w:pPr>
        <w:pStyle w:val="ColorfulList-Accent1"/>
        <w:numPr>
          <w:ilvl w:val="1"/>
          <w:numId w:val="3"/>
        </w:numPr>
        <w:tabs>
          <w:tab w:val="left" w:pos="3601"/>
        </w:tabs>
        <w:kinsoku w:val="0"/>
        <w:overflowPunct w:val="0"/>
        <w:spacing w:line="242" w:lineRule="exact"/>
        <w:ind w:hanging="360"/>
        <w:rPr>
          <w:color w:val="000000"/>
          <w:sz w:val="22"/>
          <w:szCs w:val="22"/>
        </w:rPr>
      </w:pPr>
      <w:r>
        <w:rPr>
          <w:sz w:val="22"/>
          <w:szCs w:val="22"/>
        </w:rPr>
        <w:t>Start date of enduring material:</w:t>
      </w:r>
    </w:p>
    <w:p w14:paraId="1BE29F0E" w14:textId="77777777" w:rsidR="00054356" w:rsidRDefault="00054356">
      <w:pPr>
        <w:pStyle w:val="ColorfulList-Accent1"/>
        <w:numPr>
          <w:ilvl w:val="1"/>
          <w:numId w:val="3"/>
        </w:numPr>
        <w:tabs>
          <w:tab w:val="left" w:pos="3601"/>
        </w:tabs>
        <w:kinsoku w:val="0"/>
        <w:overflowPunct w:val="0"/>
        <w:spacing w:line="242" w:lineRule="exact"/>
        <w:ind w:hanging="360"/>
        <w:rPr>
          <w:color w:val="000000"/>
          <w:sz w:val="22"/>
          <w:szCs w:val="22"/>
        </w:rPr>
      </w:pPr>
      <w:r>
        <w:rPr>
          <w:sz w:val="22"/>
          <w:szCs w:val="22"/>
        </w:rPr>
        <w:t>Expiration/end date of enduring</w:t>
      </w:r>
      <w:r>
        <w:rPr>
          <w:spacing w:val="-2"/>
          <w:sz w:val="22"/>
          <w:szCs w:val="22"/>
        </w:rPr>
        <w:t xml:space="preserve"> </w:t>
      </w:r>
      <w:r>
        <w:rPr>
          <w:sz w:val="22"/>
          <w:szCs w:val="22"/>
        </w:rPr>
        <w:t>material:</w:t>
      </w:r>
    </w:p>
    <w:p w14:paraId="5FFCACDB" w14:textId="77777777" w:rsidR="00820912" w:rsidRPr="009B1F15" w:rsidRDefault="00054356" w:rsidP="009B1F15">
      <w:pPr>
        <w:pStyle w:val="ColorfulList-Accent1"/>
        <w:numPr>
          <w:ilvl w:val="1"/>
          <w:numId w:val="3"/>
        </w:numPr>
        <w:tabs>
          <w:tab w:val="left" w:pos="3601"/>
        </w:tabs>
        <w:kinsoku w:val="0"/>
        <w:overflowPunct w:val="0"/>
        <w:spacing w:line="248" w:lineRule="exact"/>
        <w:ind w:hanging="360"/>
        <w:rPr>
          <w:color w:val="808080"/>
          <w:sz w:val="22"/>
          <w:szCs w:val="22"/>
        </w:rPr>
      </w:pPr>
      <w:r>
        <w:rPr>
          <w:color w:val="000000"/>
          <w:sz w:val="22"/>
          <w:szCs w:val="22"/>
        </w:rPr>
        <w:t>Rationale for number of contact hours to be</w:t>
      </w:r>
      <w:r>
        <w:rPr>
          <w:color w:val="000000"/>
          <w:spacing w:val="-9"/>
          <w:sz w:val="22"/>
          <w:szCs w:val="22"/>
        </w:rPr>
        <w:t xml:space="preserve"> </w:t>
      </w:r>
      <w:r>
        <w:rPr>
          <w:color w:val="000000"/>
          <w:sz w:val="22"/>
          <w:szCs w:val="22"/>
        </w:rPr>
        <w:t>awarded:</w:t>
      </w:r>
    </w:p>
    <w:p w14:paraId="7B80466A" w14:textId="77777777" w:rsidR="00054356" w:rsidRPr="00C57D53" w:rsidRDefault="00820912" w:rsidP="009B1F15">
      <w:pPr>
        <w:numPr>
          <w:ilvl w:val="0"/>
          <w:numId w:val="3"/>
        </w:numPr>
        <w:tabs>
          <w:tab w:val="left" w:pos="1903"/>
        </w:tabs>
        <w:kinsoku w:val="0"/>
        <w:overflowPunct w:val="0"/>
        <w:spacing w:before="198" w:line="289" w:lineRule="exact"/>
        <w:ind w:hanging="191"/>
        <w:rPr>
          <w:color w:val="000000" w:themeColor="text1"/>
        </w:rPr>
      </w:pPr>
      <w:r w:rsidRPr="00C57D53">
        <w:rPr>
          <w:color w:val="000000" w:themeColor="text1"/>
        </w:rPr>
        <w:t>Learner – directed, learner paced: may be live, enduring material or blended</w:t>
      </w:r>
    </w:p>
    <w:p w14:paraId="031A5031" w14:textId="77777777" w:rsidR="00820912" w:rsidRPr="00C57D53" w:rsidRDefault="00820912" w:rsidP="009B1F15">
      <w:pPr>
        <w:numPr>
          <w:ilvl w:val="1"/>
          <w:numId w:val="3"/>
        </w:numPr>
        <w:tabs>
          <w:tab w:val="left" w:pos="3601"/>
        </w:tabs>
        <w:kinsoku w:val="0"/>
        <w:overflowPunct w:val="0"/>
        <w:spacing w:line="242" w:lineRule="exact"/>
        <w:ind w:hanging="360"/>
        <w:rPr>
          <w:color w:val="000000" w:themeColor="text1"/>
        </w:rPr>
      </w:pPr>
      <w:r w:rsidRPr="00C57D53">
        <w:rPr>
          <w:color w:val="000000" w:themeColor="text1"/>
        </w:rPr>
        <w:t>Start date of enduring material:</w:t>
      </w:r>
    </w:p>
    <w:p w14:paraId="238308B2" w14:textId="77777777" w:rsidR="009B1F15" w:rsidRPr="00C57D53" w:rsidRDefault="00820912" w:rsidP="009B1F15">
      <w:pPr>
        <w:numPr>
          <w:ilvl w:val="1"/>
          <w:numId w:val="3"/>
        </w:numPr>
        <w:tabs>
          <w:tab w:val="left" w:pos="3601"/>
        </w:tabs>
        <w:kinsoku w:val="0"/>
        <w:overflowPunct w:val="0"/>
        <w:spacing w:line="242" w:lineRule="exact"/>
        <w:ind w:hanging="360"/>
        <w:rPr>
          <w:color w:val="000000" w:themeColor="text1"/>
        </w:rPr>
      </w:pPr>
      <w:r w:rsidRPr="00C57D53">
        <w:rPr>
          <w:color w:val="000000" w:themeColor="text1"/>
        </w:rPr>
        <w:t>Expiration/end date of enduring material:</w:t>
      </w:r>
    </w:p>
    <w:p w14:paraId="74F16489" w14:textId="77777777" w:rsidR="00820912" w:rsidRPr="00C57D53" w:rsidRDefault="00820912" w:rsidP="009B1F15">
      <w:pPr>
        <w:numPr>
          <w:ilvl w:val="1"/>
          <w:numId w:val="3"/>
        </w:numPr>
        <w:tabs>
          <w:tab w:val="left" w:pos="3601"/>
        </w:tabs>
        <w:kinsoku w:val="0"/>
        <w:overflowPunct w:val="0"/>
        <w:spacing w:line="242" w:lineRule="exact"/>
        <w:ind w:hanging="360"/>
        <w:rPr>
          <w:color w:val="000000" w:themeColor="text1"/>
        </w:rPr>
      </w:pPr>
      <w:r w:rsidRPr="00C57D53">
        <w:rPr>
          <w:color w:val="000000" w:themeColor="text1"/>
        </w:rPr>
        <w:t>Rationale for number of contact hours to be awarded:</w:t>
      </w:r>
    </w:p>
    <w:p w14:paraId="6BAAE4BC" w14:textId="77777777" w:rsidR="00820912" w:rsidRPr="009B1F15" w:rsidRDefault="00820912" w:rsidP="009B1F15">
      <w:pPr>
        <w:pStyle w:val="BodyText"/>
        <w:kinsoku w:val="0"/>
        <w:overflowPunct w:val="0"/>
        <w:ind w:left="1811"/>
        <w:rPr>
          <w:rFonts w:ascii="Times New Roman" w:hAnsi="Times New Roman" w:cs="Times New Roman"/>
          <w:color w:val="FF0000"/>
          <w:sz w:val="24"/>
          <w:szCs w:val="24"/>
        </w:rPr>
      </w:pPr>
    </w:p>
    <w:p w14:paraId="16160200" w14:textId="77777777" w:rsidR="00054356" w:rsidRDefault="00054356">
      <w:pPr>
        <w:pStyle w:val="ColorfulList-Accent1"/>
        <w:numPr>
          <w:ilvl w:val="0"/>
          <w:numId w:val="3"/>
        </w:numPr>
        <w:tabs>
          <w:tab w:val="left" w:pos="1965"/>
        </w:tabs>
        <w:kinsoku w:val="0"/>
        <w:overflowPunct w:val="0"/>
        <w:spacing w:before="1"/>
        <w:ind w:left="1964" w:hanging="191"/>
        <w:rPr>
          <w:sz w:val="22"/>
          <w:szCs w:val="22"/>
        </w:rPr>
      </w:pPr>
      <w:r>
        <w:rPr>
          <w:sz w:val="22"/>
          <w:szCs w:val="22"/>
        </w:rPr>
        <w:t>Blended</w:t>
      </w:r>
      <w:r>
        <w:rPr>
          <w:spacing w:val="-1"/>
          <w:sz w:val="22"/>
          <w:szCs w:val="22"/>
        </w:rPr>
        <w:t xml:space="preserve"> </w:t>
      </w:r>
      <w:r>
        <w:rPr>
          <w:sz w:val="22"/>
          <w:szCs w:val="22"/>
        </w:rPr>
        <w:t>activity</w:t>
      </w:r>
    </w:p>
    <w:p w14:paraId="65577DA9" w14:textId="77777777" w:rsidR="00054356" w:rsidRDefault="00054356">
      <w:pPr>
        <w:pStyle w:val="ColorfulList-Accent1"/>
        <w:numPr>
          <w:ilvl w:val="1"/>
          <w:numId w:val="3"/>
        </w:numPr>
        <w:tabs>
          <w:tab w:val="left" w:pos="3601"/>
        </w:tabs>
        <w:kinsoku w:val="0"/>
        <w:overflowPunct w:val="0"/>
        <w:spacing w:before="12"/>
        <w:rPr>
          <w:color w:val="000000"/>
          <w:sz w:val="22"/>
          <w:szCs w:val="22"/>
        </w:rPr>
      </w:pPr>
      <w:r>
        <w:rPr>
          <w:sz w:val="22"/>
          <w:szCs w:val="22"/>
        </w:rPr>
        <w:t>Describe pre or post activity</w:t>
      </w:r>
      <w:r>
        <w:rPr>
          <w:spacing w:val="-4"/>
          <w:sz w:val="22"/>
          <w:szCs w:val="22"/>
        </w:rPr>
        <w:t xml:space="preserve"> </w:t>
      </w:r>
      <w:r>
        <w:rPr>
          <w:sz w:val="22"/>
          <w:szCs w:val="22"/>
        </w:rPr>
        <w:t>material:</w:t>
      </w:r>
    </w:p>
    <w:p w14:paraId="687C970E" w14:textId="77777777" w:rsidR="00054356" w:rsidRDefault="00054356">
      <w:pPr>
        <w:pStyle w:val="ColorfulList-Accent1"/>
        <w:numPr>
          <w:ilvl w:val="1"/>
          <w:numId w:val="3"/>
        </w:numPr>
        <w:tabs>
          <w:tab w:val="left" w:pos="3601"/>
        </w:tabs>
        <w:kinsoku w:val="0"/>
        <w:overflowPunct w:val="0"/>
        <w:spacing w:before="14"/>
        <w:rPr>
          <w:color w:val="000000"/>
          <w:sz w:val="22"/>
          <w:szCs w:val="22"/>
        </w:rPr>
      </w:pPr>
      <w:r>
        <w:rPr>
          <w:sz w:val="22"/>
          <w:szCs w:val="22"/>
        </w:rPr>
        <w:t>Date of live portion of</w:t>
      </w:r>
      <w:r>
        <w:rPr>
          <w:spacing w:val="2"/>
          <w:sz w:val="22"/>
          <w:szCs w:val="22"/>
        </w:rPr>
        <w:t xml:space="preserve"> </w:t>
      </w:r>
      <w:r>
        <w:rPr>
          <w:sz w:val="22"/>
          <w:szCs w:val="22"/>
        </w:rPr>
        <w:t>activity:</w:t>
      </w:r>
    </w:p>
    <w:p w14:paraId="0EBBEC0D" w14:textId="77777777" w:rsidR="00054356" w:rsidRDefault="00054356">
      <w:pPr>
        <w:pStyle w:val="ColorfulList-Accent1"/>
        <w:numPr>
          <w:ilvl w:val="1"/>
          <w:numId w:val="3"/>
        </w:numPr>
        <w:tabs>
          <w:tab w:val="left" w:pos="3600"/>
        </w:tabs>
        <w:kinsoku w:val="0"/>
        <w:overflowPunct w:val="0"/>
        <w:spacing w:before="15"/>
        <w:ind w:left="3599" w:hanging="360"/>
        <w:rPr>
          <w:color w:val="000000"/>
          <w:sz w:val="22"/>
          <w:szCs w:val="22"/>
        </w:rPr>
      </w:pPr>
      <w:r>
        <w:rPr>
          <w:sz w:val="22"/>
          <w:szCs w:val="22"/>
        </w:rPr>
        <w:t>Location of live portion of activity:</w:t>
      </w:r>
    </w:p>
    <w:p w14:paraId="5A5B5AC7" w14:textId="77777777" w:rsidR="00054356" w:rsidRDefault="00054356">
      <w:pPr>
        <w:pStyle w:val="ColorfulList-Accent1"/>
        <w:numPr>
          <w:ilvl w:val="1"/>
          <w:numId w:val="3"/>
        </w:numPr>
        <w:tabs>
          <w:tab w:val="left" w:pos="3600"/>
        </w:tabs>
        <w:kinsoku w:val="0"/>
        <w:overflowPunct w:val="0"/>
        <w:spacing w:before="14"/>
        <w:ind w:left="3599" w:hanging="360"/>
        <w:rPr>
          <w:color w:val="000000"/>
          <w:sz w:val="22"/>
          <w:szCs w:val="22"/>
        </w:rPr>
      </w:pPr>
      <w:r>
        <w:rPr>
          <w:sz w:val="22"/>
          <w:szCs w:val="22"/>
        </w:rPr>
        <w:t>Rationale for number of contact hours to be</w:t>
      </w:r>
      <w:r>
        <w:rPr>
          <w:spacing w:val="-12"/>
          <w:sz w:val="22"/>
          <w:szCs w:val="22"/>
        </w:rPr>
        <w:t xml:space="preserve"> </w:t>
      </w:r>
      <w:r>
        <w:rPr>
          <w:sz w:val="22"/>
          <w:szCs w:val="22"/>
        </w:rPr>
        <w:t>awarded:</w:t>
      </w:r>
    </w:p>
    <w:p w14:paraId="7DB67D00" w14:textId="77777777" w:rsidR="00BA3ABE" w:rsidRDefault="00BA3ABE" w:rsidP="00A56C71">
      <w:pPr>
        <w:pStyle w:val="BodyText"/>
        <w:kinsoku w:val="0"/>
        <w:overflowPunct w:val="0"/>
        <w:ind w:right="5494"/>
        <w:rPr>
          <w:sz w:val="35"/>
          <w:szCs w:val="35"/>
        </w:rPr>
      </w:pPr>
    </w:p>
    <w:p w14:paraId="5CE65ABD" w14:textId="68FBBBF4" w:rsidR="00054356" w:rsidRDefault="00054356">
      <w:pPr>
        <w:pStyle w:val="BodyText"/>
        <w:kinsoku w:val="0"/>
        <w:overflowPunct w:val="0"/>
        <w:ind w:left="2159" w:right="5494" w:hanging="644"/>
        <w:rPr>
          <w:rFonts w:ascii="Calibri" w:hAnsi="Calibri" w:cs="Calibri"/>
          <w:color w:val="818181"/>
        </w:rPr>
      </w:pPr>
      <w:r>
        <w:t xml:space="preserve">Nurse Planner contact information for this activity. Name and credentials: </w:t>
      </w:r>
      <w:r>
        <w:rPr>
          <w:rFonts w:ascii="Calibri" w:hAnsi="Calibri" w:cs="Calibri"/>
          <w:color w:val="818181"/>
        </w:rPr>
        <w:t xml:space="preserve">Click here to enter text. </w:t>
      </w:r>
      <w:r>
        <w:rPr>
          <w:color w:val="000000"/>
        </w:rPr>
        <w:t xml:space="preserve">Email Address: </w:t>
      </w:r>
      <w:r>
        <w:rPr>
          <w:rFonts w:ascii="Calibri" w:hAnsi="Calibri" w:cs="Calibri"/>
          <w:color w:val="818181"/>
        </w:rPr>
        <w:t>Click here to enter text.</w:t>
      </w:r>
    </w:p>
    <w:p w14:paraId="1C666E50" w14:textId="20A2B168" w:rsidR="00AB4DAD" w:rsidRDefault="00AB4DAD">
      <w:pPr>
        <w:pStyle w:val="BodyText"/>
        <w:kinsoku w:val="0"/>
        <w:overflowPunct w:val="0"/>
        <w:ind w:left="2159" w:right="5494" w:hanging="644"/>
        <w:rPr>
          <w:rFonts w:ascii="Calibri" w:hAnsi="Calibri" w:cs="Calibri"/>
          <w:color w:val="818181"/>
        </w:rPr>
      </w:pPr>
    </w:p>
    <w:p w14:paraId="1C7C9B0E" w14:textId="77777777" w:rsidR="00AB4DAD" w:rsidRDefault="00AB4DAD">
      <w:pPr>
        <w:pStyle w:val="BodyText"/>
        <w:kinsoku w:val="0"/>
        <w:overflowPunct w:val="0"/>
        <w:ind w:left="2159" w:right="5494" w:hanging="644"/>
        <w:rPr>
          <w:rFonts w:ascii="Calibri" w:hAnsi="Calibri" w:cs="Calibri"/>
          <w:color w:val="818181"/>
        </w:rPr>
      </w:pPr>
    </w:p>
    <w:p w14:paraId="0C33FAAD" w14:textId="77777777" w:rsidR="00054356" w:rsidRDefault="00054356" w:rsidP="00C57D53">
      <w:pPr>
        <w:pStyle w:val="BodyText"/>
        <w:tabs>
          <w:tab w:val="center" w:pos="10710"/>
        </w:tabs>
        <w:kinsoku w:val="0"/>
        <w:overflowPunct w:val="0"/>
        <w:ind w:right="975"/>
        <w:rPr>
          <w:rFonts w:ascii="Calibri" w:hAnsi="Calibri" w:cs="Calibri"/>
          <w:sz w:val="20"/>
          <w:szCs w:val="20"/>
        </w:rPr>
      </w:pPr>
    </w:p>
    <w:p w14:paraId="4124758C" w14:textId="77777777" w:rsidR="00054356" w:rsidRDefault="00C57D53">
      <w:pPr>
        <w:pStyle w:val="BodyText"/>
        <w:kinsoku w:val="0"/>
        <w:overflowPunct w:val="0"/>
        <w:spacing w:before="1"/>
        <w:rPr>
          <w:rFonts w:ascii="Calibri" w:hAnsi="Calibri" w:cs="Calibri"/>
          <w:sz w:val="13"/>
          <w:szCs w:val="13"/>
        </w:rPr>
      </w:pPr>
      <w:r>
        <w:rPr>
          <w:noProof/>
        </w:rPr>
        <mc:AlternateContent>
          <mc:Choice Requires="wps">
            <w:drawing>
              <wp:anchor distT="0" distB="0" distL="0" distR="0" simplePos="0" relativeHeight="251652608" behindDoc="0" locked="0" layoutInCell="0" allowOverlap="1" wp14:anchorId="127D848F" wp14:editId="745320F6">
                <wp:simplePos x="0" y="0"/>
                <wp:positionH relativeFrom="page">
                  <wp:posOffset>914400</wp:posOffset>
                </wp:positionH>
                <wp:positionV relativeFrom="paragraph">
                  <wp:posOffset>131445</wp:posOffset>
                </wp:positionV>
                <wp:extent cx="6382385" cy="414020"/>
                <wp:effectExtent l="0" t="0" r="5715" b="5080"/>
                <wp:wrapTopAndBottom/>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2385" cy="414020"/>
                        </a:xfrm>
                        <a:prstGeom prst="rect">
                          <a:avLst/>
                        </a:prstGeom>
                        <a:noFill/>
                        <a:ln w="9525">
                          <a:solidFill>
                            <a:srgbClr val="000000"/>
                          </a:solidFill>
                          <a:miter lim="800000"/>
                          <a:headEnd/>
                          <a:tailEnd/>
                        </a:ln>
                      </wps:spPr>
                      <wps:txbx>
                        <w:txbxContent>
                          <w:p w14:paraId="3E810912" w14:textId="77777777" w:rsidR="00054356" w:rsidRDefault="00054356">
                            <w:pPr>
                              <w:pStyle w:val="BodyText"/>
                              <w:kinsoku w:val="0"/>
                              <w:overflowPunct w:val="0"/>
                              <w:spacing w:before="66"/>
                              <w:ind w:left="230" w:right="176"/>
                            </w:pPr>
                            <w:r>
                              <w:t xml:space="preserve">The </w:t>
                            </w:r>
                            <w:r>
                              <w:rPr>
                                <w:b/>
                                <w:bCs/>
                                <w:u w:val="thick" w:color="000000"/>
                              </w:rPr>
                              <w:t>Nurse Planner</w:t>
                            </w:r>
                            <w:r>
                              <w:rPr>
                                <w:b/>
                                <w:bCs/>
                              </w:rPr>
                              <w:t xml:space="preserve"> </w:t>
                            </w:r>
                            <w:r>
                              <w:t xml:space="preserve">must be a currently licensed registered nurse with a baccalaureate degree or higher in nursing, </w:t>
                            </w:r>
                            <w:r>
                              <w:rPr>
                                <w:b/>
                                <w:bCs/>
                                <w:u w:val="single" w:color="000000"/>
                              </w:rPr>
                              <w:t>and</w:t>
                            </w:r>
                            <w:r>
                              <w:rPr>
                                <w:b/>
                                <w:bCs/>
                              </w:rPr>
                              <w:t xml:space="preserve"> </w:t>
                            </w:r>
                            <w:r>
                              <w:t xml:space="preserve">be actively involved in planning, </w:t>
                            </w:r>
                            <w:proofErr w:type="gramStart"/>
                            <w:r>
                              <w:t>implementing</w:t>
                            </w:r>
                            <w:proofErr w:type="gramEnd"/>
                            <w:r>
                              <w:t xml:space="preserve"> and evaluating this continuing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D848F" id="_x0000_t202" coordsize="21600,21600" o:spt="202" path="m,l,21600r21600,l21600,xe">
                <v:stroke joinstyle="miter"/>
                <v:path gradientshapeok="t" o:connecttype="rect"/>
              </v:shapetype>
              <v:shape id="Text Box 4" o:spid="_x0000_s1028" type="#_x0000_t202" style="position:absolute;margin-left:1in;margin-top:10.35pt;width:502.55pt;height:32.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OiGAQIAAOIDAAAOAAAAZHJzL2Uyb0RvYy54bWysU8FuGyEQvVfqPyDu9dqbOHJXxlGbNFWl&#13;&#10;NK2U9gNYYL2owFDA3nW/vgNrO1Fzi7oHNCwzj3lvHuvr0RqyVyFqcIwuZnNKlBMgtdsy+vPH3bsV&#13;&#10;JTFxJ7kBpxg9qEivN2/frAffqBp6MFIFgiAuNoNntE/JN1UVRa8sjzPwyuFhB8HyhNuwrWTgA6Jb&#13;&#10;U9Xz+VU1QJA+gFAx4t/b6ZBuCn7XKZG+dV1UiRhGsbdU1lDWNq/VZs2bbeC+1+LYBn9FF5Zrh5ee&#13;&#10;oW554mQX9Asoq0WACF2aCbAVdJ0WqnBANov5P2wee+5V4YLiRH+WKf4/WPGwf/TfA0njRxhxgIVE&#13;&#10;9PcgfkXUphp8bI45WdPYxJzdDl9B4jT5LkGpGLtgM30kRBAGlT6c1VVjIgJ/Xl2s6ovVkhKBZ5eL&#13;&#10;y3ld5K94c6r2IabPCizJAaMBp1fQ+f4+ptwNb04p+TIHd9qYMkHjyMDo+2W9nAiA0TIf5rQYtu2N&#13;&#10;CWTPswfKl8eOYPF5mtUJnWi0ZXR1TuJNr7j85GS5JXFtphiLjTvKkxWZtEljOxItGa3zBVmtFuQB&#13;&#10;9QowGQ8fCgY9hD+UDGg6RuPvHQ+KEvPF4VSzQ09BOAXtKeBOYCmjiZIpvEmTk3c+6G2PyNP4HHzA&#13;&#10;uXS6SPbUxbFdNFIhfzR9durzfcl6epqbvwAAAP//AwBQSwMEFAAGAAgAAAAhAE2OiRjkAAAADwEA&#13;&#10;AA8AAABkcnMvZG93bnJldi54bWxMj0FPwzAMhe9I/IfISFwmlnYq0HZNJzTgNpDYduDoNaataJzS&#13;&#10;pFv378lOcLH05Ofn9xWryXTiSINrLSuI5xEI4srqlmsF+93rXQrCeWSNnWVScCYHq/L6qsBc2xN/&#13;&#10;0HHraxFC2OWooPG+z6V0VUMG3dz2xGH3ZQeDPsihlnrAUwg3nVxE0YM02HL40GBP64aq7+1oFGyS&#13;&#10;zXr81G/vL7P0PGUzi9nkf5S6vZmel2E8LUF4mvzfBVwYQn8oQ7GDHVk70QWdJAHIK1hEjyAuhjjJ&#13;&#10;YhAHBel9BrIs5H+O8hcAAP//AwBQSwECLQAUAAYACAAAACEAtoM4kv4AAADhAQAAEwAAAAAAAAAA&#13;&#10;AAAAAAAAAAAAW0NvbnRlbnRfVHlwZXNdLnhtbFBLAQItABQABgAIAAAAIQA4/SH/1gAAAJQBAAAL&#13;&#10;AAAAAAAAAAAAAAAAAC8BAABfcmVscy8ucmVsc1BLAQItABQABgAIAAAAIQCwYOiGAQIAAOIDAAAO&#13;&#10;AAAAAAAAAAAAAAAAAC4CAABkcnMvZTJvRG9jLnhtbFBLAQItABQABgAIAAAAIQBNjokY5AAAAA8B&#13;&#10;AAAPAAAAAAAAAAAAAAAAAFsEAABkcnMvZG93bnJldi54bWxQSwUGAAAAAAQABADzAAAAbAUAAAAA&#13;&#10;" o:allowincell="f" filled="f">
                <v:path arrowok="t"/>
                <v:textbox inset="0,0,0,0">
                  <w:txbxContent>
                    <w:p w14:paraId="3E810912" w14:textId="77777777" w:rsidR="00054356" w:rsidRDefault="00054356">
                      <w:pPr>
                        <w:pStyle w:val="BodyText"/>
                        <w:kinsoku w:val="0"/>
                        <w:overflowPunct w:val="0"/>
                        <w:spacing w:before="66"/>
                        <w:ind w:left="230" w:right="176"/>
                      </w:pPr>
                      <w:r>
                        <w:t xml:space="preserve">The </w:t>
                      </w:r>
                      <w:r>
                        <w:rPr>
                          <w:b/>
                          <w:bCs/>
                          <w:u w:val="thick" w:color="000000"/>
                        </w:rPr>
                        <w:t>Nurse Planner</w:t>
                      </w:r>
                      <w:r>
                        <w:rPr>
                          <w:b/>
                          <w:bCs/>
                        </w:rPr>
                        <w:t xml:space="preserve"> </w:t>
                      </w:r>
                      <w:r>
                        <w:t xml:space="preserve">must be a currently licensed registered nurse with a baccalaureate degree or higher in nursing, </w:t>
                      </w:r>
                      <w:r>
                        <w:rPr>
                          <w:b/>
                          <w:bCs/>
                          <w:u w:val="single" w:color="000000"/>
                        </w:rPr>
                        <w:t>and</w:t>
                      </w:r>
                      <w:r>
                        <w:rPr>
                          <w:b/>
                          <w:bCs/>
                        </w:rPr>
                        <w:t xml:space="preserve"> </w:t>
                      </w:r>
                      <w:r>
                        <w:t xml:space="preserve">be actively involved in planning, </w:t>
                      </w:r>
                      <w:proofErr w:type="gramStart"/>
                      <w:r>
                        <w:t>implementing</w:t>
                      </w:r>
                      <w:proofErr w:type="gramEnd"/>
                      <w:r>
                        <w:t xml:space="preserve"> and evaluating this continuing</w:t>
                      </w:r>
                    </w:p>
                  </w:txbxContent>
                </v:textbox>
                <w10:wrap type="topAndBottom" anchorx="page"/>
              </v:shape>
            </w:pict>
          </mc:Fallback>
        </mc:AlternateContent>
      </w:r>
    </w:p>
    <w:p w14:paraId="2EBE4644" w14:textId="77777777" w:rsidR="00054356" w:rsidRDefault="00054356">
      <w:pPr>
        <w:pStyle w:val="BodyText"/>
        <w:kinsoku w:val="0"/>
        <w:overflowPunct w:val="0"/>
        <w:spacing w:before="2"/>
        <w:rPr>
          <w:rFonts w:ascii="Calibri" w:hAnsi="Calibri" w:cs="Calibri"/>
          <w:sz w:val="9"/>
          <w:szCs w:val="9"/>
        </w:rPr>
      </w:pPr>
    </w:p>
    <w:p w14:paraId="549A6057" w14:textId="77777777" w:rsidR="00054356" w:rsidRDefault="00054356">
      <w:pPr>
        <w:pStyle w:val="Heading1"/>
        <w:tabs>
          <w:tab w:val="left" w:pos="10828"/>
        </w:tabs>
        <w:kinsoku w:val="0"/>
        <w:overflowPunct w:val="0"/>
        <w:rPr>
          <w:spacing w:val="-33"/>
        </w:rPr>
      </w:pPr>
      <w:r>
        <w:rPr>
          <w:spacing w:val="-33"/>
          <w:shd w:val="clear" w:color="auto" w:fill="BDD6EE"/>
        </w:rPr>
        <w:t xml:space="preserve"> </w:t>
      </w:r>
      <w:r>
        <w:rPr>
          <w:shd w:val="clear" w:color="auto" w:fill="BDD6EE"/>
        </w:rPr>
        <w:t>Qualified Planners and Faculty/Presenters/Authors/Content</w:t>
      </w:r>
      <w:r>
        <w:rPr>
          <w:spacing w:val="-28"/>
          <w:shd w:val="clear" w:color="auto" w:fill="BDD6EE"/>
        </w:rPr>
        <w:t xml:space="preserve"> </w:t>
      </w:r>
      <w:r>
        <w:rPr>
          <w:shd w:val="clear" w:color="auto" w:fill="BDD6EE"/>
        </w:rPr>
        <w:t>Reviewers</w:t>
      </w:r>
      <w:r>
        <w:rPr>
          <w:shd w:val="clear" w:color="auto" w:fill="BDD6EE"/>
        </w:rPr>
        <w:tab/>
      </w:r>
    </w:p>
    <w:p w14:paraId="416EC7F1" w14:textId="77777777" w:rsidR="00054356" w:rsidRDefault="00054356">
      <w:pPr>
        <w:pStyle w:val="BodyText"/>
        <w:kinsoku w:val="0"/>
        <w:overflowPunct w:val="0"/>
        <w:spacing w:before="2"/>
        <w:rPr>
          <w:b/>
          <w:bCs/>
        </w:rPr>
      </w:pPr>
    </w:p>
    <w:p w14:paraId="51F93653" w14:textId="77777777" w:rsidR="00054356" w:rsidRDefault="00054356">
      <w:pPr>
        <w:pStyle w:val="BodyText"/>
        <w:kinsoku w:val="0"/>
        <w:overflowPunct w:val="0"/>
        <w:ind w:left="806" w:right="1295"/>
        <w:rPr>
          <w:b/>
          <w:bCs/>
        </w:rPr>
      </w:pPr>
      <w:r>
        <w:t xml:space="preserve">Complete the table below for each person involved with the activity and include name, credentials, educational degree(s). Planning committees must have a minimum of a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 </w:t>
      </w:r>
      <w:r>
        <w:rPr>
          <w:b/>
          <w:bCs/>
        </w:rPr>
        <w:t>The Nurse Planner and Content Expert must be identified.</w:t>
      </w:r>
    </w:p>
    <w:p w14:paraId="60A5FCD2" w14:textId="77777777" w:rsidR="00054356" w:rsidRDefault="00054356">
      <w:pPr>
        <w:pStyle w:val="BodyText"/>
        <w:kinsoku w:val="0"/>
        <w:overflowPunct w:val="0"/>
        <w:rPr>
          <w:rFonts w:ascii="Calibri" w:hAnsi="Calibri" w:cs="Calibri"/>
          <w:sz w:val="20"/>
          <w:szCs w:val="20"/>
        </w:rPr>
      </w:pPr>
    </w:p>
    <w:p w14:paraId="5AE0E8FE" w14:textId="336897BF" w:rsidR="00054356" w:rsidRDefault="00054356">
      <w:pPr>
        <w:pStyle w:val="BodyText"/>
        <w:kinsoku w:val="0"/>
        <w:overflowPunct w:val="0"/>
        <w:spacing w:before="94"/>
        <w:ind w:left="806" w:right="1773"/>
        <w:rPr>
          <w:i/>
          <w:iCs/>
        </w:rPr>
      </w:pPr>
      <w:r>
        <w:rPr>
          <w:i/>
          <w:iCs/>
        </w:rPr>
        <w:t>Names and credentials of activity planners, presenters, faculty, authors, and/or content</w:t>
      </w:r>
      <w:r w:rsidR="00C57D53">
        <w:rPr>
          <w:i/>
          <w:iCs/>
        </w:rPr>
        <w:t xml:space="preserve"> </w:t>
      </w:r>
      <w:r>
        <w:rPr>
          <w:i/>
          <w:iCs/>
        </w:rPr>
        <w:t xml:space="preserve">reviewers </w:t>
      </w:r>
      <w:r w:rsidR="00C57D53" w:rsidRPr="00C57D53">
        <w:rPr>
          <w:i/>
          <w:iCs/>
        </w:rPr>
        <w:t>(must identify Nurse Planner and content expert(s))</w:t>
      </w:r>
    </w:p>
    <w:p w14:paraId="015736E9" w14:textId="77777777" w:rsidR="00054356" w:rsidRDefault="00054356">
      <w:pPr>
        <w:pStyle w:val="BodyText"/>
        <w:kinsoku w:val="0"/>
        <w:overflowPunct w:val="0"/>
        <w:rPr>
          <w:i/>
          <w:iCs/>
          <w:sz w:val="20"/>
          <w:szCs w:val="20"/>
        </w:rPr>
      </w:pPr>
    </w:p>
    <w:p w14:paraId="09E24BEF" w14:textId="77777777" w:rsidR="00054356" w:rsidRDefault="00054356">
      <w:pPr>
        <w:pStyle w:val="BodyText"/>
        <w:kinsoku w:val="0"/>
        <w:overflowPunct w:val="0"/>
        <w:spacing w:before="11"/>
        <w:rPr>
          <w:i/>
          <w:iCs/>
          <w:sz w:val="24"/>
          <w:szCs w:val="24"/>
        </w:rPr>
      </w:pPr>
    </w:p>
    <w:tbl>
      <w:tblPr>
        <w:tblW w:w="0" w:type="auto"/>
        <w:tblInd w:w="320" w:type="dxa"/>
        <w:tblLayout w:type="fixed"/>
        <w:tblCellMar>
          <w:left w:w="0" w:type="dxa"/>
          <w:right w:w="0" w:type="dxa"/>
        </w:tblCellMar>
        <w:tblLook w:val="0000" w:firstRow="0" w:lastRow="0" w:firstColumn="0" w:lastColumn="0" w:noHBand="0" w:noVBand="0"/>
      </w:tblPr>
      <w:tblGrid>
        <w:gridCol w:w="2875"/>
        <w:gridCol w:w="2186"/>
        <w:gridCol w:w="1324"/>
        <w:gridCol w:w="2344"/>
        <w:gridCol w:w="2879"/>
      </w:tblGrid>
      <w:tr w:rsidR="00054356" w:rsidRPr="00607911" w14:paraId="6A515DAF" w14:textId="77777777">
        <w:trPr>
          <w:trHeight w:val="1091"/>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4987C7A6" w14:textId="77777777" w:rsidR="00054356" w:rsidRPr="00607911" w:rsidRDefault="00054356">
            <w:pPr>
              <w:pStyle w:val="TableParagraph"/>
              <w:kinsoku w:val="0"/>
              <w:overflowPunct w:val="0"/>
              <w:spacing w:before="38"/>
              <w:ind w:left="115" w:right="675"/>
              <w:rPr>
                <w:sz w:val="22"/>
                <w:szCs w:val="22"/>
              </w:rPr>
            </w:pPr>
            <w:r w:rsidRPr="00607911">
              <w:rPr>
                <w:sz w:val="22"/>
                <w:szCs w:val="22"/>
              </w:rPr>
              <w:t>Name of Individual/credentials</w:t>
            </w: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7902F6A4" w14:textId="77777777" w:rsidR="00054356" w:rsidRPr="00607911" w:rsidRDefault="00054356">
            <w:pPr>
              <w:pStyle w:val="TableParagraph"/>
              <w:kinsoku w:val="0"/>
              <w:overflowPunct w:val="0"/>
              <w:spacing w:before="38"/>
              <w:ind w:left="115" w:right="292"/>
              <w:rPr>
                <w:sz w:val="22"/>
                <w:szCs w:val="22"/>
              </w:rPr>
            </w:pPr>
            <w:r w:rsidRPr="00607911">
              <w:rPr>
                <w:sz w:val="22"/>
                <w:szCs w:val="22"/>
              </w:rPr>
              <w:t>Individual’s role in activity</w:t>
            </w: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01BCF71B" w14:textId="77777777" w:rsidR="00054356" w:rsidRPr="00607911" w:rsidRDefault="00054356">
            <w:pPr>
              <w:pStyle w:val="TableParagraph"/>
              <w:kinsoku w:val="0"/>
              <w:overflowPunct w:val="0"/>
              <w:spacing w:before="38"/>
              <w:ind w:left="115" w:right="164"/>
              <w:rPr>
                <w:sz w:val="22"/>
                <w:szCs w:val="22"/>
              </w:rPr>
            </w:pPr>
            <w:r w:rsidRPr="00607911">
              <w:rPr>
                <w:sz w:val="22"/>
                <w:szCs w:val="22"/>
              </w:rPr>
              <w:t>Planning committee member yes or no</w:t>
            </w: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49606E4C" w14:textId="77777777" w:rsidR="00054356" w:rsidRPr="00607911" w:rsidRDefault="00054356">
            <w:pPr>
              <w:pStyle w:val="TableParagraph"/>
              <w:kinsoku w:val="0"/>
              <w:overflowPunct w:val="0"/>
              <w:spacing w:before="38"/>
              <w:ind w:left="116" w:right="138"/>
              <w:jc w:val="both"/>
              <w:rPr>
                <w:sz w:val="22"/>
                <w:szCs w:val="22"/>
              </w:rPr>
            </w:pPr>
            <w:r w:rsidRPr="00607911">
              <w:rPr>
                <w:sz w:val="22"/>
                <w:szCs w:val="22"/>
              </w:rPr>
              <w:t xml:space="preserve">Name of </w:t>
            </w:r>
            <w:r w:rsidR="008D57FD" w:rsidRPr="00C57D53">
              <w:rPr>
                <w:sz w:val="22"/>
                <w:szCs w:val="22"/>
              </w:rPr>
              <w:t>relevant financial</w:t>
            </w:r>
            <w:r w:rsidR="008D57FD">
              <w:rPr>
                <w:sz w:val="22"/>
                <w:szCs w:val="22"/>
              </w:rPr>
              <w:t xml:space="preserve"> </w:t>
            </w:r>
            <w:r w:rsidRPr="00607911">
              <w:rPr>
                <w:sz w:val="22"/>
                <w:szCs w:val="22"/>
              </w:rPr>
              <w:t>relationship if any</w:t>
            </w: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137428E4" w14:textId="77777777" w:rsidR="00054356" w:rsidRPr="00607911" w:rsidRDefault="00054356">
            <w:pPr>
              <w:pStyle w:val="TableParagraph"/>
              <w:kinsoku w:val="0"/>
              <w:overflowPunct w:val="0"/>
              <w:spacing w:before="38"/>
              <w:ind w:left="117" w:right="469"/>
              <w:rPr>
                <w:sz w:val="22"/>
                <w:szCs w:val="22"/>
              </w:rPr>
            </w:pPr>
            <w:r w:rsidRPr="00607911">
              <w:rPr>
                <w:sz w:val="22"/>
                <w:szCs w:val="22"/>
              </w:rPr>
              <w:t>Nature of relationship if any</w:t>
            </w:r>
          </w:p>
        </w:tc>
      </w:tr>
      <w:tr w:rsidR="00054356" w:rsidRPr="00607911" w14:paraId="35191FB7" w14:textId="77777777">
        <w:trPr>
          <w:trHeight w:val="340"/>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4E83FEE1"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38D5E4B1" w14:textId="77777777" w:rsidR="00054356" w:rsidRPr="00607911" w:rsidRDefault="00054356">
            <w:pPr>
              <w:pStyle w:val="TableParagraph"/>
              <w:kinsoku w:val="0"/>
              <w:overflowPunct w:val="0"/>
              <w:spacing w:before="36"/>
              <w:ind w:left="115"/>
              <w:rPr>
                <w:sz w:val="22"/>
                <w:szCs w:val="22"/>
              </w:rPr>
            </w:pPr>
            <w:r w:rsidRPr="00607911">
              <w:rPr>
                <w:sz w:val="22"/>
                <w:szCs w:val="22"/>
              </w:rPr>
              <w:t>Nurse Planner</w:t>
            </w: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00B323CF"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737176F1"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62ECE4F9"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4584628E" w14:textId="77777777">
        <w:trPr>
          <w:trHeight w:val="330"/>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1FE2819B"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4F92CDC8" w14:textId="77777777" w:rsidR="00054356" w:rsidRPr="00607911" w:rsidRDefault="00054356">
            <w:pPr>
              <w:pStyle w:val="TableParagraph"/>
              <w:kinsoku w:val="0"/>
              <w:overflowPunct w:val="0"/>
              <w:spacing w:before="36"/>
              <w:ind w:left="115"/>
              <w:rPr>
                <w:sz w:val="22"/>
                <w:szCs w:val="22"/>
              </w:rPr>
            </w:pPr>
            <w:r w:rsidRPr="00607911">
              <w:rPr>
                <w:sz w:val="22"/>
                <w:szCs w:val="22"/>
              </w:rPr>
              <w:t>Content Expert</w:t>
            </w: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4DED4D85"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23C3B552"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260FC1A3"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396D70CB" w14:textId="77777777">
        <w:trPr>
          <w:trHeight w:val="311"/>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02C5C159"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77972C0D" w14:textId="77777777" w:rsidR="00054356" w:rsidRPr="00607911" w:rsidRDefault="00054356">
            <w:pPr>
              <w:pStyle w:val="TableParagraph"/>
              <w:kinsoku w:val="0"/>
              <w:overflowPunct w:val="0"/>
              <w:rPr>
                <w:rFonts w:ascii="Times New Roman" w:hAnsi="Times New Roman" w:cs="Times New Roman"/>
                <w:sz w:val="22"/>
                <w:szCs w:val="22"/>
              </w:rPr>
            </w:pP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7D81DBD1"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79DAE3D3"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5D62FC14"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3553EFFB" w14:textId="77777777">
        <w:trPr>
          <w:trHeight w:val="309"/>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368CFA4E"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596B6504" w14:textId="77777777" w:rsidR="00054356" w:rsidRPr="00607911" w:rsidRDefault="00054356">
            <w:pPr>
              <w:pStyle w:val="TableParagraph"/>
              <w:kinsoku w:val="0"/>
              <w:overflowPunct w:val="0"/>
              <w:rPr>
                <w:rFonts w:ascii="Times New Roman" w:hAnsi="Times New Roman" w:cs="Times New Roman"/>
                <w:sz w:val="22"/>
                <w:szCs w:val="22"/>
              </w:rPr>
            </w:pP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080F2CC3"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4934F44E"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0F8D2869"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6CDA274B" w14:textId="77777777">
        <w:trPr>
          <w:trHeight w:val="309"/>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702A2D9F"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1D252ADE" w14:textId="77777777" w:rsidR="00054356" w:rsidRPr="00607911" w:rsidRDefault="00054356">
            <w:pPr>
              <w:pStyle w:val="TableParagraph"/>
              <w:kinsoku w:val="0"/>
              <w:overflowPunct w:val="0"/>
              <w:rPr>
                <w:rFonts w:ascii="Times New Roman" w:hAnsi="Times New Roman" w:cs="Times New Roman"/>
                <w:sz w:val="22"/>
                <w:szCs w:val="22"/>
              </w:rPr>
            </w:pP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35EA5519"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79CF80BC"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288AB8A4"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338C019B" w14:textId="77777777">
        <w:trPr>
          <w:trHeight w:val="311"/>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08225F89"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29B7C4D7" w14:textId="77777777" w:rsidR="00054356" w:rsidRPr="00607911" w:rsidRDefault="00054356">
            <w:pPr>
              <w:pStyle w:val="TableParagraph"/>
              <w:kinsoku w:val="0"/>
              <w:overflowPunct w:val="0"/>
              <w:rPr>
                <w:rFonts w:ascii="Times New Roman" w:hAnsi="Times New Roman" w:cs="Times New Roman"/>
                <w:sz w:val="22"/>
                <w:szCs w:val="22"/>
              </w:rPr>
            </w:pP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0A073D2E"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52C2D5B7"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178DBCAD"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5AA79816" w14:textId="77777777">
        <w:trPr>
          <w:trHeight w:val="309"/>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1D265919"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6334D9FD" w14:textId="77777777" w:rsidR="00054356" w:rsidRPr="00607911" w:rsidRDefault="00054356">
            <w:pPr>
              <w:pStyle w:val="TableParagraph"/>
              <w:kinsoku w:val="0"/>
              <w:overflowPunct w:val="0"/>
              <w:rPr>
                <w:rFonts w:ascii="Times New Roman" w:hAnsi="Times New Roman" w:cs="Times New Roman"/>
                <w:sz w:val="22"/>
                <w:szCs w:val="22"/>
              </w:rPr>
            </w:pP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7D9BAACE"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57F49041"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5C4EEB59"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530515EC" w14:textId="77777777">
        <w:trPr>
          <w:trHeight w:val="309"/>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6A826D44"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28A6AB69" w14:textId="77777777" w:rsidR="00054356" w:rsidRPr="00607911" w:rsidRDefault="00054356">
            <w:pPr>
              <w:pStyle w:val="TableParagraph"/>
              <w:kinsoku w:val="0"/>
              <w:overflowPunct w:val="0"/>
              <w:rPr>
                <w:rFonts w:ascii="Times New Roman" w:hAnsi="Times New Roman" w:cs="Times New Roman"/>
                <w:sz w:val="22"/>
                <w:szCs w:val="22"/>
              </w:rPr>
            </w:pP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1D0AAF97"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3DFF0288"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7B10EA9A"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41D0D17E" w14:textId="77777777">
        <w:trPr>
          <w:trHeight w:val="311"/>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0526E1DE"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3FB3C10A" w14:textId="77777777" w:rsidR="00054356" w:rsidRPr="00607911" w:rsidRDefault="00054356">
            <w:pPr>
              <w:pStyle w:val="TableParagraph"/>
              <w:kinsoku w:val="0"/>
              <w:overflowPunct w:val="0"/>
              <w:rPr>
                <w:rFonts w:ascii="Times New Roman" w:hAnsi="Times New Roman" w:cs="Times New Roman"/>
                <w:sz w:val="22"/>
                <w:szCs w:val="22"/>
              </w:rPr>
            </w:pP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6E0169BB"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4742279D"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4FF69577" w14:textId="77777777" w:rsidR="00054356" w:rsidRPr="00607911" w:rsidRDefault="00054356">
            <w:pPr>
              <w:pStyle w:val="TableParagraph"/>
              <w:kinsoku w:val="0"/>
              <w:overflowPunct w:val="0"/>
              <w:rPr>
                <w:rFonts w:ascii="Times New Roman" w:hAnsi="Times New Roman" w:cs="Times New Roman"/>
                <w:sz w:val="22"/>
                <w:szCs w:val="22"/>
              </w:rPr>
            </w:pPr>
          </w:p>
        </w:tc>
      </w:tr>
      <w:tr w:rsidR="00054356" w:rsidRPr="00607911" w14:paraId="149B3960" w14:textId="77777777">
        <w:trPr>
          <w:trHeight w:val="309"/>
        </w:trPr>
        <w:tc>
          <w:tcPr>
            <w:tcW w:w="2875" w:type="dxa"/>
            <w:tcBorders>
              <w:top w:val="single" w:sz="4" w:space="0" w:color="000000"/>
              <w:left w:val="single" w:sz="4" w:space="0" w:color="000000"/>
              <w:bottom w:val="single" w:sz="4" w:space="0" w:color="000000"/>
              <w:right w:val="single" w:sz="4" w:space="0" w:color="000000"/>
            </w:tcBorders>
            <w:shd w:val="clear" w:color="auto" w:fill="BDD6EE"/>
          </w:tcPr>
          <w:p w14:paraId="0301B1C2" w14:textId="77777777" w:rsidR="00054356" w:rsidRPr="00607911" w:rsidRDefault="00054356">
            <w:pPr>
              <w:pStyle w:val="TableParagraph"/>
              <w:kinsoku w:val="0"/>
              <w:overflowPunct w:val="0"/>
              <w:rPr>
                <w:rFonts w:ascii="Times New Roman" w:hAnsi="Times New Roman" w:cs="Times New Roman"/>
                <w:sz w:val="22"/>
                <w:szCs w:val="22"/>
              </w:rPr>
            </w:pPr>
          </w:p>
        </w:tc>
        <w:tc>
          <w:tcPr>
            <w:tcW w:w="2186" w:type="dxa"/>
            <w:tcBorders>
              <w:top w:val="single" w:sz="4" w:space="0" w:color="000000"/>
              <w:left w:val="single" w:sz="4" w:space="0" w:color="000000"/>
              <w:bottom w:val="single" w:sz="4" w:space="0" w:color="000000"/>
              <w:right w:val="single" w:sz="4" w:space="0" w:color="000000"/>
            </w:tcBorders>
            <w:shd w:val="clear" w:color="auto" w:fill="BDD6EE"/>
          </w:tcPr>
          <w:p w14:paraId="730D10ED" w14:textId="77777777" w:rsidR="00054356" w:rsidRPr="00607911" w:rsidRDefault="00054356">
            <w:pPr>
              <w:pStyle w:val="TableParagraph"/>
              <w:kinsoku w:val="0"/>
              <w:overflowPunct w:val="0"/>
              <w:rPr>
                <w:rFonts w:ascii="Times New Roman" w:hAnsi="Times New Roman" w:cs="Times New Roman"/>
                <w:sz w:val="22"/>
                <w:szCs w:val="22"/>
              </w:rPr>
            </w:pPr>
          </w:p>
        </w:tc>
        <w:tc>
          <w:tcPr>
            <w:tcW w:w="1324" w:type="dxa"/>
            <w:tcBorders>
              <w:top w:val="single" w:sz="4" w:space="0" w:color="000000"/>
              <w:left w:val="single" w:sz="4" w:space="0" w:color="000000"/>
              <w:bottom w:val="single" w:sz="4" w:space="0" w:color="000000"/>
              <w:right w:val="single" w:sz="4" w:space="0" w:color="000000"/>
            </w:tcBorders>
            <w:shd w:val="clear" w:color="auto" w:fill="BDD6EE"/>
          </w:tcPr>
          <w:p w14:paraId="574F4FCE" w14:textId="77777777" w:rsidR="00054356" w:rsidRPr="00607911" w:rsidRDefault="00054356">
            <w:pPr>
              <w:pStyle w:val="TableParagraph"/>
              <w:kinsoku w:val="0"/>
              <w:overflowPunct w:val="0"/>
              <w:rPr>
                <w:rFonts w:ascii="Times New Roman" w:hAnsi="Times New Roman" w:cs="Times New Roman"/>
                <w:sz w:val="22"/>
                <w:szCs w:val="22"/>
              </w:rPr>
            </w:pPr>
          </w:p>
        </w:tc>
        <w:tc>
          <w:tcPr>
            <w:tcW w:w="2344" w:type="dxa"/>
            <w:tcBorders>
              <w:top w:val="single" w:sz="4" w:space="0" w:color="000000"/>
              <w:left w:val="single" w:sz="4" w:space="0" w:color="000000"/>
              <w:bottom w:val="single" w:sz="4" w:space="0" w:color="000000"/>
              <w:right w:val="single" w:sz="4" w:space="0" w:color="000000"/>
            </w:tcBorders>
            <w:shd w:val="clear" w:color="auto" w:fill="BDD6EE"/>
          </w:tcPr>
          <w:p w14:paraId="18B57E69" w14:textId="77777777" w:rsidR="00054356" w:rsidRPr="00607911" w:rsidRDefault="00054356">
            <w:pPr>
              <w:pStyle w:val="TableParagraph"/>
              <w:kinsoku w:val="0"/>
              <w:overflowPunct w:val="0"/>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BDD6EE"/>
          </w:tcPr>
          <w:p w14:paraId="05BF3D31" w14:textId="77777777" w:rsidR="00054356" w:rsidRPr="00607911" w:rsidRDefault="00054356">
            <w:pPr>
              <w:pStyle w:val="TableParagraph"/>
              <w:kinsoku w:val="0"/>
              <w:overflowPunct w:val="0"/>
              <w:rPr>
                <w:rFonts w:ascii="Times New Roman" w:hAnsi="Times New Roman" w:cs="Times New Roman"/>
                <w:sz w:val="22"/>
                <w:szCs w:val="22"/>
              </w:rPr>
            </w:pPr>
          </w:p>
        </w:tc>
      </w:tr>
    </w:tbl>
    <w:p w14:paraId="21F4D0AC" w14:textId="77CAC026" w:rsidR="00054356" w:rsidRPr="00C57D53" w:rsidRDefault="00054356">
      <w:pPr>
        <w:pStyle w:val="BodyText"/>
        <w:kinsoku w:val="0"/>
        <w:overflowPunct w:val="0"/>
        <w:spacing w:before="173" w:line="259" w:lineRule="auto"/>
        <w:ind w:left="1440" w:right="1543"/>
      </w:pPr>
      <w:r>
        <w:t xml:space="preserve">NOTE: Evidence of assessment </w:t>
      </w:r>
      <w:r w:rsidRPr="00C57D53">
        <w:t xml:space="preserve">of </w:t>
      </w:r>
      <w:r w:rsidR="008D57FD" w:rsidRPr="00C57D53">
        <w:t>relevant financial relationship</w:t>
      </w:r>
      <w:r w:rsidRPr="00C57D53">
        <w:t xml:space="preserve"> by the nurse planner and </w:t>
      </w:r>
      <w:r w:rsidR="008D57FD" w:rsidRPr="00C57D53">
        <w:t xml:space="preserve">mitigation </w:t>
      </w:r>
      <w:r w:rsidRPr="00C57D53">
        <w:t xml:space="preserve">(if applicable) must be maintained (see notation in attachment 1) </w:t>
      </w:r>
      <w:r w:rsidR="00342235" w:rsidRPr="00C57D53">
        <w:t>for all clinical activ</w:t>
      </w:r>
      <w:r w:rsidR="00C57D53">
        <w:t>ities.</w:t>
      </w:r>
    </w:p>
    <w:p w14:paraId="47F6242F" w14:textId="77777777" w:rsidR="00FE6F9B" w:rsidRPr="00C57D53" w:rsidRDefault="00FE6F9B">
      <w:pPr>
        <w:pStyle w:val="BodyText"/>
        <w:kinsoku w:val="0"/>
        <w:overflowPunct w:val="0"/>
        <w:spacing w:before="159" w:line="259" w:lineRule="auto"/>
        <w:ind w:left="1440" w:right="1290" w:firstLine="314"/>
        <w:rPr>
          <w:b/>
          <w:bCs/>
        </w:rPr>
      </w:pPr>
      <w:r w:rsidRPr="00C57D53">
        <w:rPr>
          <w:b/>
          <w:bCs/>
        </w:rPr>
        <w:t>Example of Disclosure to learners:</w:t>
      </w:r>
    </w:p>
    <w:p w14:paraId="48D706C6" w14:textId="77777777" w:rsidR="00FE6F9B" w:rsidRPr="00C57D53" w:rsidRDefault="00FE6F9B" w:rsidP="00FE6F9B">
      <w:pPr>
        <w:pStyle w:val="BodyText"/>
        <w:kinsoku w:val="0"/>
        <w:overflowPunct w:val="0"/>
        <w:spacing w:before="159" w:line="259" w:lineRule="auto"/>
        <w:ind w:left="1440" w:right="1290"/>
      </w:pPr>
      <w:r w:rsidRPr="00C57D53">
        <w:t>There are no relevant financial relationships with ineligible companies for those involved with the ability to control the content of this activity.</w:t>
      </w:r>
    </w:p>
    <w:p w14:paraId="7C2BC2C0" w14:textId="2AC0FF29" w:rsidR="00FE6F9B" w:rsidRPr="00C57D53" w:rsidRDefault="00FE6F9B" w:rsidP="00C57D53">
      <w:pPr>
        <w:pStyle w:val="BodyText"/>
        <w:kinsoku w:val="0"/>
        <w:overflowPunct w:val="0"/>
        <w:spacing w:before="159" w:line="259" w:lineRule="auto"/>
        <w:ind w:left="1440" w:right="1290"/>
      </w:pPr>
      <w:r w:rsidRPr="00C57D53">
        <w:t xml:space="preserve">Dr. Yvonne </w:t>
      </w:r>
      <w:proofErr w:type="spellStart"/>
      <w:r w:rsidRPr="00C57D53">
        <w:t>Gbeho</w:t>
      </w:r>
      <w:proofErr w:type="spellEnd"/>
      <w:r w:rsidRPr="00C57D53">
        <w:t>, PhD, NP-BC, is faculty, for this educational event, and has received a research grant from ABC Pharmaceuticals. The relevant financial relationships listed for this individual has been mitigated.</w:t>
      </w:r>
    </w:p>
    <w:p w14:paraId="35DB4460" w14:textId="77777777" w:rsidR="00FE6F9B" w:rsidRDefault="00FE6F9B" w:rsidP="00FE6F9B">
      <w:pPr>
        <w:pStyle w:val="BodyText"/>
        <w:kinsoku w:val="0"/>
        <w:overflowPunct w:val="0"/>
        <w:spacing w:before="159" w:line="259" w:lineRule="auto"/>
        <w:ind w:left="1440" w:right="1290"/>
      </w:pPr>
    </w:p>
    <w:p w14:paraId="37DADDD5" w14:textId="77777777" w:rsidR="00054356" w:rsidRDefault="00054356" w:rsidP="00FE6F9B">
      <w:pPr>
        <w:pStyle w:val="BodyText"/>
        <w:kinsoku w:val="0"/>
        <w:overflowPunct w:val="0"/>
        <w:spacing w:before="159" w:line="259" w:lineRule="auto"/>
        <w:ind w:left="1440" w:right="1290"/>
        <w:rPr>
          <w:color w:val="000000"/>
        </w:rPr>
      </w:pPr>
      <w:r>
        <w:rPr>
          <w:b/>
          <w:bCs/>
        </w:rPr>
        <w:lastRenderedPageBreak/>
        <w:t xml:space="preserve">Description of the professional practice gap </w:t>
      </w:r>
      <w:r>
        <w:t>(</w:t>
      </w:r>
      <w:proofErr w:type="gramStart"/>
      <w:r>
        <w:t>e.g.</w:t>
      </w:r>
      <w:proofErr w:type="gramEnd"/>
      <w:r>
        <w:t xml:space="preserve"> change in practice, problem in practice, opportunity for improvement) – Explain </w:t>
      </w:r>
      <w:r>
        <w:rPr>
          <w:color w:val="FF0000"/>
        </w:rPr>
        <w:t>what is happening that creates the need for this activity</w:t>
      </w:r>
      <w:r>
        <w:rPr>
          <w:color w:val="000000"/>
        </w:rPr>
        <w:t xml:space="preserve"> (example: nurses are not aware of new guidelines from CDC regarding adult</w:t>
      </w:r>
      <w:r>
        <w:rPr>
          <w:color w:val="000000"/>
          <w:spacing w:val="-33"/>
        </w:rPr>
        <w:t xml:space="preserve"> </w:t>
      </w:r>
      <w:r>
        <w:rPr>
          <w:color w:val="000000"/>
        </w:rPr>
        <w:t>immunizations)</w:t>
      </w:r>
    </w:p>
    <w:p w14:paraId="627D0EBE" w14:textId="77777777" w:rsidR="00054356" w:rsidRDefault="00054356">
      <w:pPr>
        <w:pStyle w:val="BodyText"/>
        <w:kinsoku w:val="0"/>
        <w:overflowPunct w:val="0"/>
        <w:rPr>
          <w:sz w:val="24"/>
          <w:szCs w:val="24"/>
        </w:rPr>
      </w:pPr>
    </w:p>
    <w:p w14:paraId="72AB6B1C" w14:textId="77777777" w:rsidR="00054356" w:rsidRDefault="00054356">
      <w:pPr>
        <w:pStyle w:val="BodyText"/>
        <w:kinsoku w:val="0"/>
        <w:overflowPunct w:val="0"/>
        <w:spacing w:before="5"/>
        <w:rPr>
          <w:sz w:val="19"/>
          <w:szCs w:val="19"/>
        </w:rPr>
      </w:pPr>
    </w:p>
    <w:p w14:paraId="3538F414" w14:textId="77777777" w:rsidR="00054356" w:rsidRDefault="00054356">
      <w:pPr>
        <w:pStyle w:val="ColorfulList-Accent1"/>
        <w:numPr>
          <w:ilvl w:val="0"/>
          <w:numId w:val="2"/>
        </w:numPr>
        <w:tabs>
          <w:tab w:val="left" w:pos="1085"/>
        </w:tabs>
        <w:kinsoku w:val="0"/>
        <w:overflowPunct w:val="0"/>
        <w:ind w:right="1521"/>
        <w:rPr>
          <w:color w:val="000000"/>
          <w:sz w:val="22"/>
          <w:szCs w:val="22"/>
        </w:rPr>
      </w:pPr>
      <w:r>
        <w:rPr>
          <w:b/>
          <w:bCs/>
          <w:sz w:val="22"/>
          <w:szCs w:val="22"/>
        </w:rPr>
        <w:t xml:space="preserve">Evidence to validate the professional practice gap </w:t>
      </w:r>
      <w:r>
        <w:rPr>
          <w:sz w:val="22"/>
          <w:szCs w:val="22"/>
        </w:rPr>
        <w:t xml:space="preserve">– Describe </w:t>
      </w:r>
      <w:r>
        <w:rPr>
          <w:color w:val="FF0000"/>
          <w:sz w:val="22"/>
          <w:szCs w:val="22"/>
        </w:rPr>
        <w:t xml:space="preserve">why </w:t>
      </w:r>
      <w:r>
        <w:rPr>
          <w:color w:val="000000"/>
          <w:sz w:val="22"/>
          <w:szCs w:val="22"/>
        </w:rPr>
        <w:t>(how do you know that the problem identified in A exists? What data do you have? Consider looking at what’s currently happening in your organization compared to national standards, guidelines, or evidence-based practice – what is vs. what could be – and</w:t>
      </w:r>
      <w:r>
        <w:rPr>
          <w:color w:val="000000"/>
          <w:spacing w:val="-4"/>
          <w:sz w:val="22"/>
          <w:szCs w:val="22"/>
        </w:rPr>
        <w:t xml:space="preserve"> </w:t>
      </w:r>
      <w:r>
        <w:rPr>
          <w:color w:val="000000"/>
          <w:sz w:val="22"/>
          <w:szCs w:val="22"/>
        </w:rPr>
        <w:t>why)</w:t>
      </w:r>
    </w:p>
    <w:p w14:paraId="64F8741C" w14:textId="77777777" w:rsidR="00054356" w:rsidRDefault="00054356">
      <w:pPr>
        <w:pStyle w:val="BodyText"/>
        <w:kinsoku w:val="0"/>
        <w:overflowPunct w:val="0"/>
        <w:rPr>
          <w:sz w:val="24"/>
          <w:szCs w:val="24"/>
        </w:rPr>
      </w:pPr>
    </w:p>
    <w:p w14:paraId="2A8B5600" w14:textId="77777777" w:rsidR="00054356" w:rsidRDefault="00054356">
      <w:pPr>
        <w:pStyle w:val="BodyText"/>
        <w:kinsoku w:val="0"/>
        <w:overflowPunct w:val="0"/>
        <w:spacing w:before="10"/>
        <w:rPr>
          <w:sz w:val="19"/>
          <w:szCs w:val="19"/>
        </w:rPr>
      </w:pPr>
    </w:p>
    <w:p w14:paraId="3E6F1332" w14:textId="44E5FB5C" w:rsidR="00054356" w:rsidRDefault="00054356">
      <w:pPr>
        <w:pStyle w:val="ColorfulList-Accent1"/>
        <w:numPr>
          <w:ilvl w:val="0"/>
          <w:numId w:val="2"/>
        </w:numPr>
        <w:tabs>
          <w:tab w:val="left" w:pos="1085"/>
        </w:tabs>
        <w:kinsoku w:val="0"/>
        <w:overflowPunct w:val="0"/>
        <w:spacing w:line="244" w:lineRule="auto"/>
        <w:ind w:right="1453"/>
        <w:rPr>
          <w:sz w:val="22"/>
          <w:szCs w:val="22"/>
        </w:rPr>
      </w:pPr>
      <w:r>
        <w:rPr>
          <w:b/>
          <w:bCs/>
          <w:sz w:val="22"/>
          <w:szCs w:val="22"/>
        </w:rPr>
        <w:t xml:space="preserve">Educational need </w:t>
      </w:r>
      <w:r>
        <w:rPr>
          <w:sz w:val="22"/>
          <w:szCs w:val="22"/>
        </w:rPr>
        <w:t>that underlies the professional practice gap – check the level that reflects</w:t>
      </w:r>
      <w:r>
        <w:rPr>
          <w:spacing w:val="-41"/>
          <w:sz w:val="22"/>
          <w:szCs w:val="22"/>
        </w:rPr>
        <w:t xml:space="preserve"> </w:t>
      </w:r>
      <w:r>
        <w:rPr>
          <w:sz w:val="22"/>
          <w:szCs w:val="22"/>
        </w:rPr>
        <w:t>what learners need for this</w:t>
      </w:r>
      <w:r>
        <w:rPr>
          <w:spacing w:val="-4"/>
          <w:sz w:val="22"/>
          <w:szCs w:val="22"/>
        </w:rPr>
        <w:t xml:space="preserve"> </w:t>
      </w:r>
      <w:r>
        <w:rPr>
          <w:sz w:val="22"/>
          <w:szCs w:val="22"/>
        </w:rPr>
        <w:t>activity.</w:t>
      </w:r>
    </w:p>
    <w:p w14:paraId="674FC377" w14:textId="343E7889" w:rsidR="00AB4DAD" w:rsidRDefault="00AB4DAD" w:rsidP="00AB4DAD">
      <w:pPr>
        <w:pStyle w:val="ColorfulList-Accent1"/>
        <w:numPr>
          <w:ilvl w:val="1"/>
          <w:numId w:val="2"/>
        </w:numPr>
        <w:tabs>
          <w:tab w:val="left" w:pos="2720"/>
        </w:tabs>
        <w:kinsoku w:val="0"/>
        <w:overflowPunct w:val="0"/>
        <w:spacing w:before="42"/>
        <w:ind w:hanging="559"/>
        <w:rPr>
          <w:sz w:val="22"/>
          <w:szCs w:val="22"/>
        </w:rPr>
      </w:pPr>
      <w:r>
        <w:rPr>
          <w:sz w:val="22"/>
          <w:szCs w:val="22"/>
        </w:rPr>
        <w:t>Knowledge</w:t>
      </w:r>
    </w:p>
    <w:p w14:paraId="7A0A9A5F" w14:textId="4BAD6A43" w:rsidR="00AB4DAD" w:rsidRDefault="00AB4DAD" w:rsidP="00AB4DAD">
      <w:pPr>
        <w:pStyle w:val="ColorfulList-Accent1"/>
        <w:numPr>
          <w:ilvl w:val="1"/>
          <w:numId w:val="2"/>
        </w:numPr>
        <w:tabs>
          <w:tab w:val="left" w:pos="2720"/>
        </w:tabs>
        <w:kinsoku w:val="0"/>
        <w:overflowPunct w:val="0"/>
        <w:spacing w:before="41"/>
        <w:ind w:hanging="559"/>
        <w:rPr>
          <w:sz w:val="22"/>
          <w:szCs w:val="22"/>
        </w:rPr>
      </w:pPr>
      <w:r>
        <w:rPr>
          <w:sz w:val="22"/>
          <w:szCs w:val="22"/>
        </w:rPr>
        <w:t>Skill</w:t>
      </w:r>
    </w:p>
    <w:p w14:paraId="56D2589E" w14:textId="68CB9D2C" w:rsidR="00AB4DAD" w:rsidRDefault="00AB4DAD" w:rsidP="00AB4DAD">
      <w:pPr>
        <w:pStyle w:val="ColorfulList-Accent1"/>
        <w:numPr>
          <w:ilvl w:val="1"/>
          <w:numId w:val="2"/>
        </w:numPr>
        <w:tabs>
          <w:tab w:val="left" w:pos="2720"/>
        </w:tabs>
        <w:kinsoku w:val="0"/>
        <w:overflowPunct w:val="0"/>
        <w:spacing w:before="41"/>
        <w:ind w:hanging="559"/>
        <w:rPr>
          <w:sz w:val="22"/>
          <w:szCs w:val="22"/>
        </w:rPr>
      </w:pPr>
      <w:r>
        <w:rPr>
          <w:sz w:val="22"/>
          <w:szCs w:val="22"/>
        </w:rPr>
        <w:t>Practice</w:t>
      </w:r>
    </w:p>
    <w:p w14:paraId="6FB782AA" w14:textId="217D2C07" w:rsidR="00054356" w:rsidRDefault="00054356">
      <w:pPr>
        <w:pStyle w:val="BodyText"/>
        <w:kinsoku w:val="0"/>
        <w:overflowPunct w:val="0"/>
        <w:spacing w:before="6"/>
        <w:rPr>
          <w:sz w:val="19"/>
          <w:szCs w:val="19"/>
        </w:rPr>
      </w:pPr>
    </w:p>
    <w:p w14:paraId="6E1C99CF" w14:textId="77777777" w:rsidR="00054356" w:rsidRDefault="00054356">
      <w:pPr>
        <w:pStyle w:val="Heading1"/>
        <w:numPr>
          <w:ilvl w:val="0"/>
          <w:numId w:val="2"/>
        </w:numPr>
        <w:tabs>
          <w:tab w:val="left" w:pos="1085"/>
        </w:tabs>
        <w:kinsoku w:val="0"/>
        <w:overflowPunct w:val="0"/>
        <w:spacing w:before="0"/>
      </w:pPr>
      <w:r>
        <w:t>Description of the target</w:t>
      </w:r>
      <w:r>
        <w:rPr>
          <w:spacing w:val="-2"/>
        </w:rPr>
        <w:t xml:space="preserve"> </w:t>
      </w:r>
      <w:r>
        <w:t>audience</w:t>
      </w:r>
      <w:r w:rsidR="00A96032">
        <w:t xml:space="preserve"> </w:t>
      </w:r>
    </w:p>
    <w:p w14:paraId="5A459A40" w14:textId="77777777" w:rsidR="00054356" w:rsidRDefault="00054356">
      <w:pPr>
        <w:pStyle w:val="BodyText"/>
        <w:kinsoku w:val="0"/>
        <w:overflowPunct w:val="0"/>
        <w:rPr>
          <w:b/>
          <w:bCs/>
          <w:sz w:val="24"/>
          <w:szCs w:val="24"/>
        </w:rPr>
      </w:pPr>
    </w:p>
    <w:p w14:paraId="3B3B736D" w14:textId="77777777" w:rsidR="00054356" w:rsidRDefault="00054356">
      <w:pPr>
        <w:pStyle w:val="BodyText"/>
        <w:kinsoku w:val="0"/>
        <w:overflowPunct w:val="0"/>
        <w:spacing w:before="10"/>
        <w:rPr>
          <w:b/>
          <w:bCs/>
          <w:sz w:val="19"/>
          <w:szCs w:val="19"/>
        </w:rPr>
      </w:pPr>
    </w:p>
    <w:p w14:paraId="72C7DED5" w14:textId="77777777" w:rsidR="00054356" w:rsidRDefault="00054356">
      <w:pPr>
        <w:pStyle w:val="ColorfulList-Accent1"/>
        <w:numPr>
          <w:ilvl w:val="0"/>
          <w:numId w:val="2"/>
        </w:numPr>
        <w:tabs>
          <w:tab w:val="left" w:pos="1085"/>
        </w:tabs>
        <w:kinsoku w:val="0"/>
        <w:overflowPunct w:val="0"/>
        <w:spacing w:before="1"/>
        <w:ind w:right="1411"/>
        <w:rPr>
          <w:sz w:val="22"/>
          <w:szCs w:val="22"/>
        </w:rPr>
      </w:pPr>
      <w:r>
        <w:rPr>
          <w:b/>
          <w:bCs/>
          <w:sz w:val="22"/>
          <w:szCs w:val="22"/>
        </w:rPr>
        <w:t xml:space="preserve">Desired learning outcome(s) </w:t>
      </w:r>
      <w:r>
        <w:rPr>
          <w:sz w:val="22"/>
          <w:szCs w:val="22"/>
        </w:rPr>
        <w:t xml:space="preserve">– not objectives. (Provide a </w:t>
      </w:r>
      <w:r>
        <w:rPr>
          <w:b/>
          <w:bCs/>
          <w:sz w:val="22"/>
          <w:szCs w:val="22"/>
        </w:rPr>
        <w:t xml:space="preserve">measurable </w:t>
      </w:r>
      <w:r>
        <w:rPr>
          <w:sz w:val="22"/>
          <w:szCs w:val="22"/>
        </w:rPr>
        <w:t xml:space="preserve">outcome statement that indicates what the learner will know, do, or be able to apply in practice </w:t>
      </w:r>
      <w:r>
        <w:rPr>
          <w:b/>
          <w:bCs/>
          <w:sz w:val="22"/>
          <w:szCs w:val="22"/>
        </w:rPr>
        <w:t>at the conclusion of the activity</w:t>
      </w:r>
      <w:r>
        <w:rPr>
          <w:sz w:val="22"/>
          <w:szCs w:val="22"/>
        </w:rPr>
        <w:t>. For example, “Participants will state at least one intended practice change related to care of the patient with CHF” or “Participants will pass a post-test with a score of 90% or</w:t>
      </w:r>
      <w:r>
        <w:rPr>
          <w:spacing w:val="-23"/>
          <w:sz w:val="22"/>
          <w:szCs w:val="22"/>
        </w:rPr>
        <w:t xml:space="preserve"> </w:t>
      </w:r>
      <w:r>
        <w:rPr>
          <w:sz w:val="22"/>
          <w:szCs w:val="22"/>
        </w:rPr>
        <w:t>higher”.)</w:t>
      </w:r>
    </w:p>
    <w:p w14:paraId="72B16F53" w14:textId="77777777" w:rsidR="00054356" w:rsidRDefault="00054356">
      <w:pPr>
        <w:pStyle w:val="BodyText"/>
        <w:kinsoku w:val="0"/>
        <w:overflowPunct w:val="0"/>
        <w:rPr>
          <w:sz w:val="24"/>
          <w:szCs w:val="24"/>
        </w:rPr>
      </w:pPr>
    </w:p>
    <w:p w14:paraId="1C08BBDD" w14:textId="77777777" w:rsidR="00054356" w:rsidRDefault="00054356">
      <w:pPr>
        <w:pStyle w:val="BodyText"/>
        <w:kinsoku w:val="0"/>
        <w:overflowPunct w:val="0"/>
        <w:spacing w:before="4"/>
        <w:rPr>
          <w:sz w:val="21"/>
          <w:szCs w:val="21"/>
        </w:rPr>
      </w:pPr>
    </w:p>
    <w:p w14:paraId="161BD8BE" w14:textId="77777777" w:rsidR="00054356" w:rsidRDefault="00054356">
      <w:pPr>
        <w:pStyle w:val="ColorfulList-Accent1"/>
        <w:numPr>
          <w:ilvl w:val="0"/>
          <w:numId w:val="2"/>
        </w:numPr>
        <w:tabs>
          <w:tab w:val="left" w:pos="1085"/>
        </w:tabs>
        <w:kinsoku w:val="0"/>
        <w:overflowPunct w:val="0"/>
        <w:ind w:right="1341"/>
        <w:rPr>
          <w:sz w:val="22"/>
          <w:szCs w:val="22"/>
        </w:rPr>
      </w:pPr>
      <w:r>
        <w:rPr>
          <w:b/>
          <w:bCs/>
          <w:sz w:val="22"/>
          <w:szCs w:val="22"/>
        </w:rPr>
        <w:t>Content of activity and use of best available evidence</w:t>
      </w:r>
      <w:r>
        <w:rPr>
          <w:sz w:val="22"/>
          <w:szCs w:val="22"/>
        </w:rPr>
        <w:t xml:space="preserve">: Provide a description of the content with supporting references or resources that help learners achieve the desired outcome (note: if planning an activity with several sessions or a conference, write a paragraph summary of the </w:t>
      </w:r>
      <w:proofErr w:type="gramStart"/>
      <w:r>
        <w:rPr>
          <w:sz w:val="22"/>
          <w:szCs w:val="22"/>
        </w:rPr>
        <w:t>conference as a whole, showing</w:t>
      </w:r>
      <w:proofErr w:type="gramEnd"/>
      <w:r>
        <w:rPr>
          <w:sz w:val="22"/>
          <w:szCs w:val="22"/>
        </w:rPr>
        <w:t xml:space="preserve"> how the sessions contribute to learner achievement of the overall outcome – it is not necessary to describe each</w:t>
      </w:r>
      <w:r>
        <w:rPr>
          <w:spacing w:val="-5"/>
          <w:sz w:val="22"/>
          <w:szCs w:val="22"/>
        </w:rPr>
        <w:t xml:space="preserve"> </w:t>
      </w:r>
      <w:r>
        <w:rPr>
          <w:sz w:val="22"/>
          <w:szCs w:val="22"/>
        </w:rPr>
        <w:t>session.)</w:t>
      </w:r>
    </w:p>
    <w:p w14:paraId="4556A121" w14:textId="77777777" w:rsidR="00054356" w:rsidRDefault="00054356">
      <w:pPr>
        <w:pStyle w:val="BodyText"/>
        <w:kinsoku w:val="0"/>
        <w:overflowPunct w:val="0"/>
        <w:rPr>
          <w:sz w:val="24"/>
          <w:szCs w:val="24"/>
        </w:rPr>
      </w:pPr>
    </w:p>
    <w:p w14:paraId="277039FE" w14:textId="77777777" w:rsidR="00054356" w:rsidRDefault="00054356">
      <w:pPr>
        <w:pStyle w:val="BodyText"/>
        <w:kinsoku w:val="0"/>
        <w:overflowPunct w:val="0"/>
        <w:spacing w:before="9"/>
        <w:rPr>
          <w:sz w:val="19"/>
          <w:szCs w:val="19"/>
        </w:rPr>
      </w:pPr>
    </w:p>
    <w:p w14:paraId="176D984C" w14:textId="77777777" w:rsidR="00054356" w:rsidRDefault="00054356">
      <w:pPr>
        <w:pStyle w:val="ColorfulList-Accent1"/>
        <w:numPr>
          <w:ilvl w:val="0"/>
          <w:numId w:val="2"/>
        </w:numPr>
        <w:tabs>
          <w:tab w:val="left" w:pos="1085"/>
        </w:tabs>
        <w:kinsoku w:val="0"/>
        <w:overflowPunct w:val="0"/>
        <w:spacing w:line="244" w:lineRule="auto"/>
        <w:ind w:right="1950"/>
        <w:rPr>
          <w:sz w:val="22"/>
          <w:szCs w:val="22"/>
        </w:rPr>
      </w:pPr>
      <w:r>
        <w:rPr>
          <w:b/>
          <w:bCs/>
          <w:sz w:val="22"/>
          <w:szCs w:val="22"/>
        </w:rPr>
        <w:t xml:space="preserve">Learner engagement strategies </w:t>
      </w:r>
      <w:r>
        <w:rPr>
          <w:sz w:val="22"/>
          <w:szCs w:val="22"/>
        </w:rPr>
        <w:t>(note: lecture and PowerPoint are not learner engagement strategies)</w:t>
      </w:r>
    </w:p>
    <w:p w14:paraId="627858F9" w14:textId="77777777" w:rsidR="00054356" w:rsidRDefault="00054356">
      <w:pPr>
        <w:pStyle w:val="BodyText"/>
        <w:kinsoku w:val="0"/>
        <w:overflowPunct w:val="0"/>
        <w:rPr>
          <w:sz w:val="24"/>
          <w:szCs w:val="24"/>
        </w:rPr>
      </w:pPr>
    </w:p>
    <w:p w14:paraId="3DFA3F98" w14:textId="77777777" w:rsidR="00054356" w:rsidRDefault="00054356">
      <w:pPr>
        <w:pStyle w:val="ColorfulList-Accent1"/>
        <w:numPr>
          <w:ilvl w:val="0"/>
          <w:numId w:val="2"/>
        </w:numPr>
        <w:tabs>
          <w:tab w:val="left" w:pos="1085"/>
        </w:tabs>
        <w:kinsoku w:val="0"/>
        <w:overflowPunct w:val="0"/>
        <w:spacing w:before="209"/>
        <w:ind w:right="1280"/>
        <w:rPr>
          <w:sz w:val="22"/>
          <w:szCs w:val="22"/>
        </w:rPr>
      </w:pPr>
      <w:r>
        <w:rPr>
          <w:b/>
          <w:bCs/>
          <w:sz w:val="22"/>
          <w:szCs w:val="22"/>
        </w:rPr>
        <w:t xml:space="preserve">Criteria for successful completion to earn contact hours </w:t>
      </w:r>
      <w:r>
        <w:rPr>
          <w:sz w:val="22"/>
          <w:szCs w:val="22"/>
        </w:rPr>
        <w:t>for live and enduring material activities include (must match disclosures given to</w:t>
      </w:r>
      <w:r>
        <w:rPr>
          <w:spacing w:val="-5"/>
          <w:sz w:val="22"/>
          <w:szCs w:val="22"/>
        </w:rPr>
        <w:t xml:space="preserve"> </w:t>
      </w:r>
      <w:r>
        <w:rPr>
          <w:sz w:val="22"/>
          <w:szCs w:val="22"/>
        </w:rPr>
        <w:t>participants).</w:t>
      </w:r>
    </w:p>
    <w:p w14:paraId="44667CB7" w14:textId="77777777" w:rsidR="00054356" w:rsidRDefault="00054356">
      <w:pPr>
        <w:pStyle w:val="BodyText"/>
        <w:kinsoku w:val="0"/>
        <w:overflowPunct w:val="0"/>
        <w:spacing w:before="1"/>
        <w:ind w:left="2222"/>
      </w:pPr>
      <w:r>
        <w:t>(Check all that apply)</w:t>
      </w:r>
    </w:p>
    <w:p w14:paraId="2ACB51CC" w14:textId="77777777" w:rsidR="00054356" w:rsidRDefault="00054356">
      <w:pPr>
        <w:pStyle w:val="ColorfulList-Accent1"/>
        <w:numPr>
          <w:ilvl w:val="1"/>
          <w:numId w:val="2"/>
        </w:numPr>
        <w:tabs>
          <w:tab w:val="left" w:pos="2720"/>
        </w:tabs>
        <w:kinsoku w:val="0"/>
        <w:overflowPunct w:val="0"/>
        <w:spacing w:before="42"/>
        <w:ind w:hanging="559"/>
        <w:rPr>
          <w:sz w:val="22"/>
          <w:szCs w:val="22"/>
        </w:rPr>
      </w:pPr>
      <w:r>
        <w:rPr>
          <w:sz w:val="22"/>
          <w:szCs w:val="22"/>
        </w:rPr>
        <w:t>Attendance at the entire</w:t>
      </w:r>
      <w:r>
        <w:rPr>
          <w:spacing w:val="-7"/>
          <w:sz w:val="22"/>
          <w:szCs w:val="22"/>
        </w:rPr>
        <w:t xml:space="preserve"> </w:t>
      </w:r>
      <w:r>
        <w:rPr>
          <w:sz w:val="22"/>
          <w:szCs w:val="22"/>
        </w:rPr>
        <w:t>activity</w:t>
      </w:r>
    </w:p>
    <w:p w14:paraId="550DC65D" w14:textId="77777777" w:rsidR="00054356" w:rsidRDefault="00054356">
      <w:pPr>
        <w:pStyle w:val="ColorfulList-Accent1"/>
        <w:numPr>
          <w:ilvl w:val="1"/>
          <w:numId w:val="2"/>
        </w:numPr>
        <w:tabs>
          <w:tab w:val="left" w:pos="2720"/>
        </w:tabs>
        <w:kinsoku w:val="0"/>
        <w:overflowPunct w:val="0"/>
        <w:spacing w:before="41"/>
        <w:ind w:hanging="559"/>
        <w:rPr>
          <w:sz w:val="22"/>
          <w:szCs w:val="22"/>
        </w:rPr>
      </w:pPr>
      <w:r>
        <w:rPr>
          <w:sz w:val="22"/>
          <w:szCs w:val="22"/>
        </w:rPr>
        <w:t>Attendance at 1 or more</w:t>
      </w:r>
      <w:r>
        <w:rPr>
          <w:spacing w:val="-10"/>
          <w:sz w:val="22"/>
          <w:szCs w:val="22"/>
        </w:rPr>
        <w:t xml:space="preserve"> </w:t>
      </w:r>
      <w:r>
        <w:rPr>
          <w:sz w:val="22"/>
          <w:szCs w:val="22"/>
        </w:rPr>
        <w:t>sessions</w:t>
      </w:r>
    </w:p>
    <w:p w14:paraId="0C7FD407" w14:textId="77777777" w:rsidR="00054356" w:rsidRDefault="00054356">
      <w:pPr>
        <w:pStyle w:val="ColorfulList-Accent1"/>
        <w:numPr>
          <w:ilvl w:val="1"/>
          <w:numId w:val="2"/>
        </w:numPr>
        <w:tabs>
          <w:tab w:val="left" w:pos="2720"/>
        </w:tabs>
        <w:kinsoku w:val="0"/>
        <w:overflowPunct w:val="0"/>
        <w:spacing w:before="41"/>
        <w:ind w:hanging="559"/>
        <w:rPr>
          <w:sz w:val="22"/>
          <w:szCs w:val="22"/>
        </w:rPr>
      </w:pPr>
      <w:r>
        <w:rPr>
          <w:sz w:val="22"/>
          <w:szCs w:val="22"/>
        </w:rPr>
        <w:t>Completion/submission of evaluation form</w:t>
      </w:r>
    </w:p>
    <w:p w14:paraId="1EF5B5C9" w14:textId="3DEE4C80" w:rsidR="00054356" w:rsidRDefault="00054356">
      <w:pPr>
        <w:pStyle w:val="ColorfulList-Accent1"/>
        <w:numPr>
          <w:ilvl w:val="1"/>
          <w:numId w:val="2"/>
        </w:numPr>
        <w:tabs>
          <w:tab w:val="left" w:pos="2720"/>
          <w:tab w:val="left" w:pos="9592"/>
        </w:tabs>
        <w:kinsoku w:val="0"/>
        <w:overflowPunct w:val="0"/>
        <w:spacing w:before="42"/>
        <w:ind w:hanging="559"/>
        <w:rPr>
          <w:sz w:val="22"/>
          <w:szCs w:val="22"/>
        </w:rPr>
      </w:pPr>
      <w:r>
        <w:rPr>
          <w:sz w:val="22"/>
          <w:szCs w:val="22"/>
        </w:rPr>
        <w:t>Successful completion of a post-test (e.g., attendee</w:t>
      </w:r>
      <w:r>
        <w:rPr>
          <w:spacing w:val="-18"/>
          <w:sz w:val="22"/>
          <w:szCs w:val="22"/>
        </w:rPr>
        <w:t xml:space="preserve"> </w:t>
      </w:r>
      <w:r>
        <w:rPr>
          <w:sz w:val="22"/>
          <w:szCs w:val="22"/>
        </w:rPr>
        <w:t>must</w:t>
      </w:r>
      <w:r>
        <w:rPr>
          <w:spacing w:val="-3"/>
          <w:sz w:val="22"/>
          <w:szCs w:val="22"/>
        </w:rPr>
        <w:t xml:space="preserve"> </w:t>
      </w:r>
      <w:r>
        <w:rPr>
          <w:sz w:val="22"/>
          <w:szCs w:val="22"/>
        </w:rPr>
        <w:t>score%</w:t>
      </w:r>
      <w:r w:rsidR="00AB4DAD">
        <w:rPr>
          <w:sz w:val="22"/>
          <w:szCs w:val="22"/>
        </w:rPr>
        <w:t xml:space="preserve"> </w:t>
      </w:r>
      <w:r>
        <w:rPr>
          <w:sz w:val="22"/>
          <w:szCs w:val="22"/>
        </w:rPr>
        <w:t>or</w:t>
      </w:r>
      <w:r>
        <w:rPr>
          <w:spacing w:val="-3"/>
          <w:sz w:val="22"/>
          <w:szCs w:val="22"/>
        </w:rPr>
        <w:t xml:space="preserve"> </w:t>
      </w:r>
      <w:r>
        <w:rPr>
          <w:sz w:val="22"/>
          <w:szCs w:val="22"/>
        </w:rPr>
        <w:t>higher)</w:t>
      </w:r>
    </w:p>
    <w:p w14:paraId="534B9E0F" w14:textId="77777777" w:rsidR="00054356" w:rsidRDefault="00054356">
      <w:pPr>
        <w:pStyle w:val="ColorfulList-Accent1"/>
        <w:numPr>
          <w:ilvl w:val="1"/>
          <w:numId w:val="2"/>
        </w:numPr>
        <w:tabs>
          <w:tab w:val="left" w:pos="2720"/>
        </w:tabs>
        <w:kinsoku w:val="0"/>
        <w:overflowPunct w:val="0"/>
        <w:spacing w:before="43"/>
        <w:ind w:hanging="559"/>
        <w:rPr>
          <w:sz w:val="22"/>
          <w:szCs w:val="22"/>
        </w:rPr>
      </w:pPr>
      <w:r>
        <w:rPr>
          <w:sz w:val="22"/>
          <w:szCs w:val="22"/>
        </w:rPr>
        <w:t>Successful completion of a return</w:t>
      </w:r>
      <w:r>
        <w:rPr>
          <w:spacing w:val="-5"/>
          <w:sz w:val="22"/>
          <w:szCs w:val="22"/>
        </w:rPr>
        <w:t xml:space="preserve"> </w:t>
      </w:r>
      <w:r>
        <w:rPr>
          <w:sz w:val="22"/>
          <w:szCs w:val="22"/>
        </w:rPr>
        <w:t>demonstration</w:t>
      </w:r>
    </w:p>
    <w:p w14:paraId="16FB8E94" w14:textId="77777777" w:rsidR="00054356" w:rsidRDefault="00054356">
      <w:pPr>
        <w:pStyle w:val="ColorfulList-Accent1"/>
        <w:numPr>
          <w:ilvl w:val="1"/>
          <w:numId w:val="2"/>
        </w:numPr>
        <w:tabs>
          <w:tab w:val="left" w:pos="2715"/>
        </w:tabs>
        <w:kinsoku w:val="0"/>
        <w:overflowPunct w:val="0"/>
        <w:spacing w:before="39"/>
        <w:ind w:left="2714" w:hanging="554"/>
        <w:rPr>
          <w:sz w:val="22"/>
          <w:szCs w:val="22"/>
        </w:rPr>
      </w:pPr>
      <w:r>
        <w:rPr>
          <w:sz w:val="22"/>
          <w:szCs w:val="22"/>
        </w:rPr>
        <w:t>Other - Describe:</w:t>
      </w:r>
    </w:p>
    <w:p w14:paraId="4B99712C" w14:textId="77777777" w:rsidR="00054356" w:rsidRDefault="00054356">
      <w:pPr>
        <w:pStyle w:val="BodyText"/>
        <w:kinsoku w:val="0"/>
        <w:overflowPunct w:val="0"/>
        <w:rPr>
          <w:sz w:val="20"/>
          <w:szCs w:val="20"/>
        </w:rPr>
      </w:pPr>
    </w:p>
    <w:p w14:paraId="589781AB" w14:textId="77777777" w:rsidR="00054356" w:rsidRDefault="00054356">
      <w:pPr>
        <w:pStyle w:val="BodyText"/>
        <w:kinsoku w:val="0"/>
        <w:overflowPunct w:val="0"/>
        <w:spacing w:before="4"/>
      </w:pPr>
    </w:p>
    <w:p w14:paraId="47567169" w14:textId="77777777" w:rsidR="00054356" w:rsidRDefault="00054356">
      <w:pPr>
        <w:pStyle w:val="ColorfulList-Accent1"/>
        <w:numPr>
          <w:ilvl w:val="0"/>
          <w:numId w:val="2"/>
        </w:numPr>
        <w:tabs>
          <w:tab w:val="left" w:pos="1085"/>
        </w:tabs>
        <w:kinsoku w:val="0"/>
        <w:overflowPunct w:val="0"/>
        <w:spacing w:before="1"/>
        <w:ind w:right="1334"/>
        <w:rPr>
          <w:sz w:val="22"/>
          <w:szCs w:val="22"/>
        </w:rPr>
      </w:pPr>
      <w:r>
        <w:rPr>
          <w:b/>
          <w:bCs/>
          <w:sz w:val="22"/>
          <w:szCs w:val="22"/>
        </w:rPr>
        <w:lastRenderedPageBreak/>
        <w:t>Description of evaluation method</w:t>
      </w:r>
      <w:r>
        <w:rPr>
          <w:sz w:val="22"/>
          <w:szCs w:val="22"/>
        </w:rPr>
        <w:t xml:space="preserve">: Evidence that change in knowledge, skills and/or practices of target audience will be assessed (Relate this back to the desired learning outcome in “E” above – </w:t>
      </w:r>
      <w:r>
        <w:rPr>
          <w:spacing w:val="-4"/>
          <w:sz w:val="22"/>
          <w:szCs w:val="22"/>
        </w:rPr>
        <w:t xml:space="preserve">if </w:t>
      </w:r>
      <w:r>
        <w:rPr>
          <w:sz w:val="22"/>
          <w:szCs w:val="22"/>
        </w:rPr>
        <w:t>you said participants would pass a post-test, then one of your evaluation strategies is a</w:t>
      </w:r>
      <w:r>
        <w:rPr>
          <w:spacing w:val="-36"/>
          <w:sz w:val="22"/>
          <w:szCs w:val="22"/>
        </w:rPr>
        <w:t xml:space="preserve"> </w:t>
      </w:r>
      <w:r>
        <w:rPr>
          <w:sz w:val="22"/>
          <w:szCs w:val="22"/>
        </w:rPr>
        <w:t>post-test)</w:t>
      </w:r>
    </w:p>
    <w:p w14:paraId="5A499F63" w14:textId="77777777" w:rsidR="00BA3ABE" w:rsidRDefault="00BA3ABE" w:rsidP="00402270">
      <w:pPr>
        <w:pStyle w:val="BodyText"/>
        <w:tabs>
          <w:tab w:val="left" w:pos="4320"/>
        </w:tabs>
        <w:kinsoku w:val="0"/>
        <w:overflowPunct w:val="0"/>
        <w:spacing w:line="244" w:lineRule="exact"/>
      </w:pPr>
    </w:p>
    <w:p w14:paraId="5574756D" w14:textId="77777777" w:rsidR="00BA3ABE" w:rsidRDefault="00BA3ABE" w:rsidP="00BA1C43">
      <w:pPr>
        <w:pStyle w:val="BodyText"/>
        <w:tabs>
          <w:tab w:val="left" w:pos="4320"/>
        </w:tabs>
        <w:kinsoku w:val="0"/>
        <w:overflowPunct w:val="0"/>
        <w:spacing w:line="244" w:lineRule="exact"/>
        <w:ind w:left="3960"/>
      </w:pPr>
    </w:p>
    <w:p w14:paraId="6FC9B5FB" w14:textId="77777777" w:rsidR="00054356" w:rsidRDefault="00054356">
      <w:pPr>
        <w:pStyle w:val="BodyText"/>
        <w:kinsoku w:val="0"/>
        <w:overflowPunct w:val="0"/>
        <w:spacing w:before="8"/>
        <w:rPr>
          <w:sz w:val="33"/>
          <w:szCs w:val="33"/>
        </w:rPr>
      </w:pPr>
    </w:p>
    <w:p w14:paraId="285740CA" w14:textId="77777777" w:rsidR="00054356" w:rsidRDefault="00C57D53">
      <w:pPr>
        <w:pStyle w:val="ColorfulList-Accent1"/>
        <w:numPr>
          <w:ilvl w:val="0"/>
          <w:numId w:val="2"/>
        </w:numPr>
        <w:tabs>
          <w:tab w:val="left" w:pos="1085"/>
          <w:tab w:val="left" w:pos="6583"/>
          <w:tab w:val="left" w:pos="7529"/>
        </w:tabs>
        <w:kinsoku w:val="0"/>
        <w:overflowPunct w:val="0"/>
        <w:ind w:right="1368"/>
        <w:rPr>
          <w:sz w:val="22"/>
          <w:szCs w:val="22"/>
        </w:rPr>
      </w:pPr>
      <w:r>
        <w:rPr>
          <w:noProof/>
        </w:rPr>
        <mc:AlternateContent>
          <mc:Choice Requires="wps">
            <w:drawing>
              <wp:anchor distT="0" distB="0" distL="114300" distR="114300" simplePos="0" relativeHeight="251659776" behindDoc="1" locked="0" layoutInCell="0" allowOverlap="1" wp14:anchorId="34DD09ED" wp14:editId="1ED296CD">
                <wp:simplePos x="0" y="0"/>
                <wp:positionH relativeFrom="page">
                  <wp:posOffset>3962400</wp:posOffset>
                </wp:positionH>
                <wp:positionV relativeFrom="paragraph">
                  <wp:posOffset>14605</wp:posOffset>
                </wp:positionV>
                <wp:extent cx="131445" cy="131445"/>
                <wp:effectExtent l="0" t="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6339" id="Freeform 9" o:spid="_x0000_s1026" style="position:absolute;margin-left:312pt;margin-top:1.15pt;width:10.35pt;height:10.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GuT2QIAAFgHAAAOAAAAZHJzL2Uyb0RvYy54bWysVdtunDAQfa/Uf7D8WKkBNpukQWGjKmmq&#13;&#10;SulFyvYDvMYsqOBxbe+y6dd3xlxCtrtqVJUHsJnD8cw5eHx1vWtqtlXWVaAznpzEnCktIa/0OuPf&#13;&#10;l3dv33HmvNC5qEGrjD8qx68Xr19dtSZVMyihzpVlSKJd2pqMl96bNIqcLFUj3AkYpTFYgG2Ex6ld&#13;&#10;R7kVLbI3dTSL4/OoBZsbC1I5h29vuyBfBP6iUNJ/LQqnPKszjrn5cLfhvqJ7tLgS6doKU1ayT0P8&#13;&#10;QxaNqDQuOlLdCi/YxlZ/UDWVtOCg8CcSmgiKopIq1IDVJPFeNQ+lMCrUguI4M8rk/h+t/LJ9MN8s&#13;&#10;pe7MPcgfDhWJWuPSMUIThxi2aj9Djh6KjYdQ7K6wDX2JZbBd0PRx1FTtPJP4MjlN5vMzziSG+jGt&#13;&#10;INLhY7lx/qOCQCS29853luQ4CoLmTIsGV12ifUVToztvIhazls3ii96+EZI8g5SHILMJZBafH+Y5&#13;&#10;nYBidpBnPoEc5cG6x5QJdJDpfAI6UtfFBHKUB3fauNgRnstnkDEbdGM96C3KwQK5070HOGKCNnQc&#13;&#10;bDfgyG4yBE1dJuQCUiCKDDsCRt0JfPoiMIpL4LMXgVE/Aoef4a9poEgEvpwydx/1tVpsGfvNwnKG&#13;&#10;zWJF34jUCE8SDUPWZpz+RFZ2T3rfwFYtISD83sbAtZ6itZ6i0NiQXGhKiBuiw9MErgFFz073IT48&#13;&#10;O1xnzstQ+yvKGpzqyKna4O5YNqk12bIa7qq6DsrUmsS4xP0efhMHdZVTkIRwdr26qS3bCmrE4erT&#13;&#10;fwazsNF5ICuVyD/0Yy+quhsHWfoGRT2J+rxLV5A/Yn+y0LV3PI5wUIL9xVmLrT3j7udGWMVZ/Ulj&#13;&#10;76QM6SwIk/nZxQwndhpZTSNCS6TKuOe4B2h447vzY2NstS5xpSSUq+E99sWiov4VGmiXVT/B9h1k&#13;&#10;7I8aOh+m84B6OhAXvwEAAP//AwBQSwMEFAAGAAgAAAAhAMp9bGbiAAAADQEAAA8AAABkcnMvZG93&#13;&#10;bnJldi54bWxMj1FLwzAUhd8F/0O4gm8utcZ2dE2HKGMvgroJY29Zc22KzU1Jsq3+e7MnfblwOJxz&#13;&#10;z1cvJzuwE/rQO5JwP8uAIbVO99RJ+Nyu7ubAQlSk1eAIJfxggGVzfVWrSrszfeBpEzuWSihUSoKJ&#13;&#10;caw4D61Bq8LMjUjJ+3Leqpik77j26pzK7cDzLCu4VT2lD0aN+Gyw/d4crYTykb/3q7dSmK3zev26&#13;&#10;F/P1Tkh5ezO9LNJ5WgCLOMW/BFwY0n5o0rCDO5IObJBQ5CIBRQn5A7DkF0KUwA4XnQFvav6fovkF&#13;&#10;AAD//wMAUEsBAi0AFAAGAAgAAAAhALaDOJL+AAAA4QEAABMAAAAAAAAAAAAAAAAAAAAAAFtDb250&#13;&#10;ZW50X1R5cGVzXS54bWxQSwECLQAUAAYACAAAACEAOP0h/9YAAACUAQAACwAAAAAAAAAAAAAAAAAv&#13;&#10;AQAAX3JlbHMvLnJlbHNQSwECLQAUAAYACAAAACEAwtxrk9kCAABYBwAADgAAAAAAAAAAAAAAAAAu&#13;&#10;AgAAZHJzL2Uyb0RvYy54bWxQSwECLQAUAAYACAAAACEAyn1sZuIAAAANAQAADwAAAAAAAAAAAAAA&#13;&#10;AAAzBQAAZHJzL2Rvd25yZXYueG1sUEsFBgAAAAAEAAQA8wAAAEIGAAAAAA==&#13;&#10;" o:allowincell="f" path="m,l206,r,206l,206,,xe" filled="f" strokeweight=".72pt">
                <v:path arrowok="t" o:connecttype="custom" o:connectlocs="0,0;130810,0;130810,130810;0,130810;0,0" o:connectangles="0,0,0,0,0"/>
                <w10:wrap anchorx="page"/>
              </v:shape>
            </w:pict>
          </mc:Fallback>
        </mc:AlternateContent>
      </w:r>
      <w:r>
        <w:rPr>
          <w:noProof/>
        </w:rPr>
        <mc:AlternateContent>
          <mc:Choice Requires="wps">
            <w:drawing>
              <wp:anchor distT="0" distB="0" distL="114300" distR="114300" simplePos="0" relativeHeight="251660800" behindDoc="1" locked="0" layoutInCell="0" allowOverlap="1" wp14:anchorId="0FEFF7D0" wp14:editId="0402A907">
                <wp:simplePos x="0" y="0"/>
                <wp:positionH relativeFrom="page">
                  <wp:posOffset>4641850</wp:posOffset>
                </wp:positionH>
                <wp:positionV relativeFrom="paragraph">
                  <wp:posOffset>14605</wp:posOffset>
                </wp:positionV>
                <wp:extent cx="131445" cy="131445"/>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0D48" id="Freeform 10" o:spid="_x0000_s1026" style="position:absolute;margin-left:365.5pt;margin-top:1.15pt;width:10.35pt;height:10.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GuT2QIAAFgHAAAOAAAAZHJzL2Uyb0RvYy54bWysVdtunDAQfa/Uf7D8WKkBNpukQWGjKmmq&#13;&#10;SulFyvYDvMYsqOBxbe+y6dd3xlxCtrtqVJUHsJnD8cw5eHx1vWtqtlXWVaAznpzEnCktIa/0OuPf&#13;&#10;l3dv33HmvNC5qEGrjD8qx68Xr19dtSZVMyihzpVlSKJd2pqMl96bNIqcLFUj3AkYpTFYgG2Ex6ld&#13;&#10;R7kVLbI3dTSL4/OoBZsbC1I5h29vuyBfBP6iUNJ/LQqnPKszjrn5cLfhvqJ7tLgS6doKU1ayT0P8&#13;&#10;QxaNqDQuOlLdCi/YxlZ/UDWVtOCg8CcSmgiKopIq1IDVJPFeNQ+lMCrUguI4M8rk/h+t/LJ9MN8s&#13;&#10;pe7MPcgfDhWJWuPSMUIThxi2aj9Djh6KjYdQ7K6wDX2JZbBd0PRx1FTtPJP4MjlN5vMzziSG+jGt&#13;&#10;INLhY7lx/qOCQCS29853luQ4CoLmTIsGV12ifUVToztvIhazls3ii96+EZI8g5SHILMJZBafH+Y5&#13;&#10;nYBidpBnPoEc5cG6x5QJdJDpfAI6UtfFBHKUB3fauNgRnstnkDEbdGM96C3KwQK5070HOGKCNnQc&#13;&#10;bDfgyG4yBE1dJuQCUiCKDDsCRt0JfPoiMIpL4LMXgVE/Aoef4a9poEgEvpwydx/1tVpsGfvNwnKG&#13;&#10;zWJF34jUCE8SDUPWZpz+RFZ2T3rfwFYtISD83sbAtZ6itZ6i0NiQXGhKiBuiw9MErgFFz073IT48&#13;&#10;O1xnzstQ+yvKGpzqyKna4O5YNqk12bIa7qq6DsrUmsS4xP0efhMHdZVTkIRwdr26qS3bCmrE4erT&#13;&#10;fwazsNF5ICuVyD/0Yy+quhsHWfoGRT2J+rxLV5A/Yn+y0LV3PI5wUIL9xVmLrT3j7udGWMVZ/Ulj&#13;&#10;76QM6SwIk/nZxQwndhpZTSNCS6TKuOe4B2h447vzY2NstS5xpSSUq+E99sWiov4VGmiXVT/B9h1k&#13;&#10;7I8aOh+m84B6OhAXvwEAAP//AwBQSwMEFAAGAAgAAAAhALokvmDiAAAADQEAAA8AAABkcnMvZG93&#13;&#10;bnJldi54bWxMj0FLw0AQhe+C/2EZwZvdpE1NSbMpopReBLUtFG/b7JgNZmdDdtvGf+/0pJeBx+N9&#13;&#10;8165Gl0nzjiE1pOCdJKAQKq9aalRsN+tHxYgQtRkdOcJFfxggFV1e1PqwvgLfeB5GxvBEAqFVmBj&#13;&#10;7AspQ23R6TDxPRJ7X35wOrIcGmkGfWG46+Q0SR6l0y3xB6t7fLZYf29PTkE+l+/t+i3P7M4PZvP6&#13;&#10;mS02h0yp+7vxZcnnaQki4hj/EnDdwP2h4mJHfyITRMegWcqDooLpDAT7+TzNQRyvOgFZlfL/iuoX&#13;&#10;AAD//wMAUEsBAi0AFAAGAAgAAAAhALaDOJL+AAAA4QEAABMAAAAAAAAAAAAAAAAAAAAAAFtDb250&#13;&#10;ZW50X1R5cGVzXS54bWxQSwECLQAUAAYACAAAACEAOP0h/9YAAACUAQAACwAAAAAAAAAAAAAAAAAv&#13;&#10;AQAAX3JlbHMvLnJlbHNQSwECLQAUAAYACAAAACEAwtxrk9kCAABYBwAADgAAAAAAAAAAAAAAAAAu&#13;&#10;AgAAZHJzL2Uyb0RvYy54bWxQSwECLQAUAAYACAAAACEAuiS+YOIAAAANAQAADwAAAAAAAAAAAAAA&#13;&#10;AAAzBQAAZHJzL2Rvd25yZXYueG1sUEsFBgAAAAAEAAQA8wAAAEIGAAAAAA==&#13;&#10;" o:allowincell="f" path="m,l206,r,206l,206,,xe" filled="f" strokeweight=".72pt">
                <v:path arrowok="t" o:connecttype="custom" o:connectlocs="0,0;130810,0;130810,130810;0,130810;0,0" o:connectangles="0,0,0,0,0"/>
                <w10:wrap anchorx="page"/>
              </v:shape>
            </w:pict>
          </mc:Fallback>
        </mc:AlternateContent>
      </w:r>
      <w:r w:rsidR="00054356">
        <w:rPr>
          <w:sz w:val="22"/>
          <w:szCs w:val="22"/>
        </w:rPr>
        <w:t xml:space="preserve">This activity is receiving </w:t>
      </w:r>
      <w:r w:rsidR="00054356">
        <w:rPr>
          <w:b/>
          <w:bCs/>
          <w:sz w:val="22"/>
          <w:szCs w:val="22"/>
        </w:rPr>
        <w:t>commercial</w:t>
      </w:r>
      <w:r w:rsidR="00054356">
        <w:rPr>
          <w:b/>
          <w:bCs/>
          <w:spacing w:val="-19"/>
          <w:sz w:val="22"/>
          <w:szCs w:val="22"/>
        </w:rPr>
        <w:t xml:space="preserve"> </w:t>
      </w:r>
      <w:r w:rsidR="00054356">
        <w:rPr>
          <w:b/>
          <w:bCs/>
          <w:sz w:val="22"/>
          <w:szCs w:val="22"/>
        </w:rPr>
        <w:t xml:space="preserve">support: </w:t>
      </w:r>
      <w:r w:rsidR="00054356">
        <w:rPr>
          <w:b/>
          <w:bCs/>
          <w:spacing w:val="45"/>
          <w:sz w:val="22"/>
          <w:szCs w:val="22"/>
        </w:rPr>
        <w:t xml:space="preserve"> </w:t>
      </w:r>
      <w:r w:rsidR="00054356">
        <w:rPr>
          <w:sz w:val="22"/>
          <w:szCs w:val="22"/>
        </w:rPr>
        <w:t>No</w:t>
      </w:r>
      <w:r w:rsidR="00054356">
        <w:rPr>
          <w:sz w:val="22"/>
          <w:szCs w:val="22"/>
        </w:rPr>
        <w:tab/>
        <w:t>or</w:t>
      </w:r>
      <w:r w:rsidR="00054356">
        <w:rPr>
          <w:spacing w:val="-2"/>
          <w:sz w:val="22"/>
          <w:szCs w:val="22"/>
        </w:rPr>
        <w:t xml:space="preserve"> </w:t>
      </w:r>
      <w:r w:rsidR="00054356">
        <w:rPr>
          <w:sz w:val="22"/>
          <w:szCs w:val="22"/>
        </w:rPr>
        <w:t>Yes</w:t>
      </w:r>
      <w:r w:rsidR="00054356">
        <w:rPr>
          <w:sz w:val="22"/>
          <w:szCs w:val="22"/>
        </w:rPr>
        <w:tab/>
        <w:t>. If yes include a signed commercial</w:t>
      </w:r>
      <w:r w:rsidR="00054356">
        <w:rPr>
          <w:spacing w:val="-4"/>
          <w:sz w:val="22"/>
          <w:szCs w:val="22"/>
        </w:rPr>
        <w:t xml:space="preserve"> </w:t>
      </w:r>
      <w:r w:rsidR="00054356">
        <w:rPr>
          <w:sz w:val="22"/>
          <w:szCs w:val="22"/>
        </w:rPr>
        <w:t>support</w:t>
      </w:r>
      <w:r w:rsidR="00054356">
        <w:rPr>
          <w:spacing w:val="-5"/>
          <w:sz w:val="22"/>
          <w:szCs w:val="22"/>
        </w:rPr>
        <w:t xml:space="preserve"> </w:t>
      </w:r>
      <w:r w:rsidR="00054356">
        <w:rPr>
          <w:sz w:val="22"/>
          <w:szCs w:val="22"/>
        </w:rPr>
        <w:t>agreement</w:t>
      </w:r>
      <w:r w:rsidR="00054356">
        <w:rPr>
          <w:spacing w:val="-4"/>
          <w:sz w:val="22"/>
          <w:szCs w:val="22"/>
        </w:rPr>
        <w:t xml:space="preserve"> </w:t>
      </w:r>
      <w:r w:rsidR="00054356">
        <w:rPr>
          <w:sz w:val="22"/>
          <w:szCs w:val="22"/>
        </w:rPr>
        <w:t>in</w:t>
      </w:r>
      <w:r w:rsidR="00054356">
        <w:rPr>
          <w:spacing w:val="-4"/>
          <w:sz w:val="22"/>
          <w:szCs w:val="22"/>
        </w:rPr>
        <w:t xml:space="preserve"> </w:t>
      </w:r>
      <w:r w:rsidR="00054356">
        <w:rPr>
          <w:sz w:val="22"/>
          <w:szCs w:val="22"/>
        </w:rPr>
        <w:t>the</w:t>
      </w:r>
      <w:r w:rsidR="00054356">
        <w:rPr>
          <w:spacing w:val="-6"/>
          <w:sz w:val="22"/>
          <w:szCs w:val="22"/>
        </w:rPr>
        <w:t xml:space="preserve"> </w:t>
      </w:r>
      <w:r w:rsidR="00054356">
        <w:rPr>
          <w:sz w:val="22"/>
          <w:szCs w:val="22"/>
        </w:rPr>
        <w:t>activity</w:t>
      </w:r>
      <w:r w:rsidR="00054356">
        <w:rPr>
          <w:spacing w:val="-6"/>
          <w:sz w:val="22"/>
          <w:szCs w:val="22"/>
        </w:rPr>
        <w:t xml:space="preserve"> </w:t>
      </w:r>
      <w:r w:rsidR="00054356">
        <w:rPr>
          <w:sz w:val="22"/>
          <w:szCs w:val="22"/>
        </w:rPr>
        <w:t>file.</w:t>
      </w:r>
      <w:r w:rsidR="00054356">
        <w:rPr>
          <w:spacing w:val="-4"/>
          <w:sz w:val="22"/>
          <w:szCs w:val="22"/>
        </w:rPr>
        <w:t xml:space="preserve"> </w:t>
      </w:r>
      <w:r w:rsidR="00054356">
        <w:rPr>
          <w:sz w:val="22"/>
          <w:szCs w:val="22"/>
        </w:rPr>
        <w:t>See</w:t>
      </w:r>
      <w:r w:rsidR="00054356">
        <w:rPr>
          <w:spacing w:val="-4"/>
          <w:sz w:val="22"/>
          <w:szCs w:val="22"/>
        </w:rPr>
        <w:t xml:space="preserve"> </w:t>
      </w:r>
      <w:r w:rsidR="00054356">
        <w:rPr>
          <w:sz w:val="22"/>
          <w:szCs w:val="22"/>
        </w:rPr>
        <w:t>the</w:t>
      </w:r>
      <w:r w:rsidR="00054356">
        <w:rPr>
          <w:spacing w:val="-6"/>
          <w:sz w:val="22"/>
          <w:szCs w:val="22"/>
        </w:rPr>
        <w:t xml:space="preserve"> </w:t>
      </w:r>
      <w:r w:rsidR="00054356">
        <w:rPr>
          <w:sz w:val="22"/>
          <w:szCs w:val="22"/>
        </w:rPr>
        <w:t>commercial</w:t>
      </w:r>
      <w:r w:rsidR="00054356">
        <w:rPr>
          <w:spacing w:val="-4"/>
          <w:sz w:val="22"/>
          <w:szCs w:val="22"/>
        </w:rPr>
        <w:t xml:space="preserve"> </w:t>
      </w:r>
      <w:r w:rsidR="00054356">
        <w:rPr>
          <w:sz w:val="22"/>
          <w:szCs w:val="22"/>
        </w:rPr>
        <w:t>support</w:t>
      </w:r>
      <w:r w:rsidR="00054356">
        <w:rPr>
          <w:spacing w:val="-5"/>
          <w:sz w:val="22"/>
          <w:szCs w:val="22"/>
        </w:rPr>
        <w:t xml:space="preserve"> </w:t>
      </w:r>
      <w:r w:rsidR="00054356">
        <w:rPr>
          <w:sz w:val="22"/>
          <w:szCs w:val="22"/>
        </w:rPr>
        <w:t>agreement</w:t>
      </w:r>
      <w:r w:rsidR="00054356">
        <w:rPr>
          <w:spacing w:val="-5"/>
          <w:sz w:val="22"/>
          <w:szCs w:val="22"/>
        </w:rPr>
        <w:t xml:space="preserve"> </w:t>
      </w:r>
      <w:r w:rsidR="00054356">
        <w:rPr>
          <w:sz w:val="22"/>
          <w:szCs w:val="22"/>
        </w:rPr>
        <w:t>template on the CNA web</w:t>
      </w:r>
      <w:r w:rsidR="00054356">
        <w:rPr>
          <w:spacing w:val="-1"/>
          <w:sz w:val="22"/>
          <w:szCs w:val="22"/>
        </w:rPr>
        <w:t xml:space="preserve"> </w:t>
      </w:r>
      <w:r w:rsidR="00054356">
        <w:rPr>
          <w:sz w:val="22"/>
          <w:szCs w:val="22"/>
        </w:rPr>
        <w:t>site.</w:t>
      </w:r>
    </w:p>
    <w:p w14:paraId="365D60B9" w14:textId="77777777" w:rsidR="00054356" w:rsidRDefault="00054356">
      <w:pPr>
        <w:pStyle w:val="BodyText"/>
        <w:kinsoku w:val="0"/>
        <w:overflowPunct w:val="0"/>
        <w:ind w:left="1440" w:right="6692"/>
      </w:pPr>
      <w:r>
        <w:t>Name of commercial support entity(</w:t>
      </w:r>
      <w:proofErr w:type="spellStart"/>
      <w:r>
        <w:t>ies</w:t>
      </w:r>
      <w:proofErr w:type="spellEnd"/>
      <w:r>
        <w:t>): Amount of money received:</w:t>
      </w:r>
    </w:p>
    <w:p w14:paraId="37545CCB" w14:textId="77777777" w:rsidR="00054356" w:rsidRDefault="00054356">
      <w:pPr>
        <w:pStyle w:val="BodyText"/>
        <w:kinsoku w:val="0"/>
        <w:overflowPunct w:val="0"/>
        <w:ind w:left="1440"/>
      </w:pPr>
      <w:r>
        <w:t>In-kind services received:</w:t>
      </w:r>
    </w:p>
    <w:p w14:paraId="3A78AB71" w14:textId="77777777" w:rsidR="00054356" w:rsidRDefault="00054356">
      <w:pPr>
        <w:pStyle w:val="BodyText"/>
        <w:kinsoku w:val="0"/>
        <w:overflowPunct w:val="0"/>
        <w:ind w:left="1440"/>
      </w:pPr>
    </w:p>
    <w:p w14:paraId="4255E3C5" w14:textId="77777777" w:rsidR="00054356" w:rsidRDefault="00054356">
      <w:pPr>
        <w:pStyle w:val="BodyText"/>
        <w:kinsoku w:val="0"/>
        <w:overflowPunct w:val="0"/>
        <w:spacing w:before="5"/>
        <w:rPr>
          <w:sz w:val="19"/>
          <w:szCs w:val="19"/>
        </w:rPr>
      </w:pPr>
    </w:p>
    <w:p w14:paraId="740FCE9C" w14:textId="77777777" w:rsidR="00054356" w:rsidRDefault="00C57D53">
      <w:pPr>
        <w:pStyle w:val="ColorfulList-Accent1"/>
        <w:numPr>
          <w:ilvl w:val="0"/>
          <w:numId w:val="2"/>
        </w:numPr>
        <w:tabs>
          <w:tab w:val="left" w:pos="1085"/>
          <w:tab w:val="left" w:pos="5656"/>
          <w:tab w:val="left" w:pos="6664"/>
        </w:tabs>
        <w:kinsoku w:val="0"/>
        <w:overflowPunct w:val="0"/>
        <w:ind w:right="1410"/>
        <w:rPr>
          <w:sz w:val="22"/>
          <w:szCs w:val="22"/>
        </w:rPr>
      </w:pPr>
      <w:r>
        <w:rPr>
          <w:noProof/>
        </w:rPr>
        <mc:AlternateContent>
          <mc:Choice Requires="wps">
            <w:drawing>
              <wp:anchor distT="0" distB="0" distL="114300" distR="114300" simplePos="0" relativeHeight="251661824" behindDoc="1" locked="0" layoutInCell="0" allowOverlap="1" wp14:anchorId="751B2970" wp14:editId="2E119ADC">
                <wp:simplePos x="0" y="0"/>
                <wp:positionH relativeFrom="page">
                  <wp:posOffset>3366135</wp:posOffset>
                </wp:positionH>
                <wp:positionV relativeFrom="paragraph">
                  <wp:posOffset>14605</wp:posOffset>
                </wp:positionV>
                <wp:extent cx="131445" cy="131445"/>
                <wp:effectExtent l="0" t="0" r="0" b="0"/>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10E5" id="Freeform 11" o:spid="_x0000_s1026" style="position:absolute;margin-left:265.05pt;margin-top:1.15pt;width:10.35pt;height:10.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GuT2QIAAFgHAAAOAAAAZHJzL2Uyb0RvYy54bWysVdtunDAQfa/Uf7D8WKkBNpukQWGjKmmq&#13;&#10;SulFyvYDvMYsqOBxbe+y6dd3xlxCtrtqVJUHsJnD8cw5eHx1vWtqtlXWVaAznpzEnCktIa/0OuPf&#13;&#10;l3dv33HmvNC5qEGrjD8qx68Xr19dtSZVMyihzpVlSKJd2pqMl96bNIqcLFUj3AkYpTFYgG2Ex6ld&#13;&#10;R7kVLbI3dTSL4/OoBZsbC1I5h29vuyBfBP6iUNJ/LQqnPKszjrn5cLfhvqJ7tLgS6doKU1ayT0P8&#13;&#10;QxaNqDQuOlLdCi/YxlZ/UDWVtOCg8CcSmgiKopIq1IDVJPFeNQ+lMCrUguI4M8rk/h+t/LJ9MN8s&#13;&#10;pe7MPcgfDhWJWuPSMUIThxi2aj9Djh6KjYdQ7K6wDX2JZbBd0PRx1FTtPJP4MjlN5vMzziSG+jGt&#13;&#10;INLhY7lx/qOCQCS29853luQ4CoLmTIsGV12ifUVToztvIhazls3ii96+EZI8g5SHILMJZBafH+Y5&#13;&#10;nYBidpBnPoEc5cG6x5QJdJDpfAI6UtfFBHKUB3fauNgRnstnkDEbdGM96C3KwQK5070HOGKCNnQc&#13;&#10;bDfgyG4yBE1dJuQCUiCKDDsCRt0JfPoiMIpL4LMXgVE/Aoef4a9poEgEvpwydx/1tVpsGfvNwnKG&#13;&#10;zWJF34jUCE8SDUPWZpz+RFZ2T3rfwFYtISD83sbAtZ6itZ6i0NiQXGhKiBuiw9MErgFFz073IT48&#13;&#10;O1xnzstQ+yvKGpzqyKna4O5YNqk12bIa7qq6DsrUmsS4xP0efhMHdZVTkIRwdr26qS3bCmrE4erT&#13;&#10;fwazsNF5ICuVyD/0Yy+quhsHWfoGRT2J+rxLV5A/Yn+y0LV3PI5wUIL9xVmLrT3j7udGWMVZ/Ulj&#13;&#10;76QM6SwIk/nZxQwndhpZTSNCS6TKuOe4B2h447vzY2NstS5xpSSUq+E99sWiov4VGmiXVT/B9h1k&#13;&#10;7I8aOh+m84B6OhAXvwEAAP//AwBQSwMEFAAGAAgAAAAhAAR2NZviAAAADQEAAA8AAABkcnMvZG93&#13;&#10;bnJldi54bWxMj0FLw0AQhe+C/2EZwZvdbZvYkmZTRCm9CGoriLdtdswGs7Mhu23jv3d60svA4828&#13;&#10;eV+5Hn0nTjjENpCG6USBQKqDbanR8L7f3C1BxGTImi4QavjBCOvq+qo0hQ1nesPTLjWCQygWRoNL&#13;&#10;qS+kjLVDb+Ik9EjsfYXBm8RyaKQdzJnDfSdnSt1Lb1riD870+Oiw/t4dvYZFLl/bzcsic/sw2O3z&#13;&#10;Z7bcfmRa396MTyseDysQCcf0dwEXBu4PFRc7hCPZKDoN+VxNeVXDbA6C/TxXzHO4aAWyKuV/iuoX&#13;&#10;AAD//wMAUEsBAi0AFAAGAAgAAAAhALaDOJL+AAAA4QEAABMAAAAAAAAAAAAAAAAAAAAAAFtDb250&#13;&#10;ZW50X1R5cGVzXS54bWxQSwECLQAUAAYACAAAACEAOP0h/9YAAACUAQAACwAAAAAAAAAAAAAAAAAv&#13;&#10;AQAAX3JlbHMvLnJlbHNQSwECLQAUAAYACAAAACEAwtxrk9kCAABYBwAADgAAAAAAAAAAAAAAAAAu&#13;&#10;AgAAZHJzL2Uyb0RvYy54bWxQSwECLQAUAAYACAAAACEABHY1m+IAAAANAQAADwAAAAAAAAAAAAAA&#13;&#10;AAAzBQAAZHJzL2Rvd25yZXYueG1sUEsFBgAAAAAEAAQA8wAAAEIGAAAAAA==&#13;&#10;" o:allowincell="f" path="m,l206,r,206l,206,,xe" filled="f" strokeweight=".72pt">
                <v:path arrowok="t" o:connecttype="custom" o:connectlocs="0,0;130810,0;130810,130810;0,130810;0,0" o:connectangles="0,0,0,0,0"/>
                <w10:wrap anchorx="page"/>
              </v:shape>
            </w:pict>
          </mc:Fallback>
        </mc:AlternateContent>
      </w:r>
      <w:r>
        <w:rPr>
          <w:noProof/>
        </w:rPr>
        <mc:AlternateContent>
          <mc:Choice Requires="wps">
            <w:drawing>
              <wp:anchor distT="0" distB="0" distL="114300" distR="114300" simplePos="0" relativeHeight="251662848" behindDoc="1" locked="0" layoutInCell="0" allowOverlap="1" wp14:anchorId="746EB66C" wp14:editId="56593888">
                <wp:simplePos x="0" y="0"/>
                <wp:positionH relativeFrom="page">
                  <wp:posOffset>4085590</wp:posOffset>
                </wp:positionH>
                <wp:positionV relativeFrom="paragraph">
                  <wp:posOffset>14605</wp:posOffset>
                </wp:positionV>
                <wp:extent cx="131445" cy="131445"/>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B742" id="Freeform 12" o:spid="_x0000_s1026" style="position:absolute;margin-left:321.7pt;margin-top:1.15pt;width:10.35pt;height:10.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GuT2QIAAFgHAAAOAAAAZHJzL2Uyb0RvYy54bWysVdtunDAQfa/Uf7D8WKkBNpukQWGjKmmq&#13;&#10;SulFyvYDvMYsqOBxbe+y6dd3xlxCtrtqVJUHsJnD8cw5eHx1vWtqtlXWVaAznpzEnCktIa/0OuPf&#13;&#10;l3dv33HmvNC5qEGrjD8qx68Xr19dtSZVMyihzpVlSKJd2pqMl96bNIqcLFUj3AkYpTFYgG2Ex6ld&#13;&#10;R7kVLbI3dTSL4/OoBZsbC1I5h29vuyBfBP6iUNJ/LQqnPKszjrn5cLfhvqJ7tLgS6doKU1ayT0P8&#13;&#10;QxaNqDQuOlLdCi/YxlZ/UDWVtOCg8CcSmgiKopIq1IDVJPFeNQ+lMCrUguI4M8rk/h+t/LJ9MN8s&#13;&#10;pe7MPcgfDhWJWuPSMUIThxi2aj9Djh6KjYdQ7K6wDX2JZbBd0PRx1FTtPJP4MjlN5vMzziSG+jGt&#13;&#10;INLhY7lx/qOCQCS29853luQ4CoLmTIsGV12ifUVToztvIhazls3ii96+EZI8g5SHILMJZBafH+Y5&#13;&#10;nYBidpBnPoEc5cG6x5QJdJDpfAI6UtfFBHKUB3fauNgRnstnkDEbdGM96C3KwQK5070HOGKCNnQc&#13;&#10;bDfgyG4yBE1dJuQCUiCKDDsCRt0JfPoiMIpL4LMXgVE/Aoef4a9poEgEvpwydx/1tVpsGfvNwnKG&#13;&#10;zWJF34jUCE8SDUPWZpz+RFZ2T3rfwFYtISD83sbAtZ6itZ6i0NiQXGhKiBuiw9MErgFFz073IT48&#13;&#10;O1xnzstQ+yvKGpzqyKna4O5YNqk12bIa7qq6DsrUmsS4xP0efhMHdZVTkIRwdr26qS3bCmrE4erT&#13;&#10;fwazsNF5ICuVyD/0Yy+quhsHWfoGRT2J+rxLV5A/Yn+y0LV3PI5wUIL9xVmLrT3j7udGWMVZ/Ulj&#13;&#10;76QM6SwIk/nZxQwndhpZTSNCS6TKuOe4B2h447vzY2NstS5xpSSUq+E99sWiov4VGmiXVT/B9h1k&#13;&#10;7I8aOh+m84B6OhAXvwEAAP//AwBQSwMEFAAGAAgAAAAhAOwbSnLhAAAADQEAAA8AAABkcnMvZG93&#13;&#10;bnJldi54bWxMT01Lw0AQvQv+h2UEb3bTdk1Lmk0RpfQiqK0g3rbZMRvMzobsto3/3ulJLw8eb+Z9&#13;&#10;lOvRd+KEQ2wDaZhOMhBIdbAtNRre95u7JYiYDFnTBUINPxhhXV1flaaw4UxveNqlRrAJxcJocCn1&#13;&#10;hZSxduhNnIQeibWvMHiTmA6NtIM5s7nv5CzLculNS5zgTI+PDuvv3dFrWNzL13bzslBuHwa7ff5U&#13;&#10;y+2H0vr2ZnxaMTysQCQc098HXDZwf6i42CEcyUbRacjVXPGphtkcBOt5rqYgDheegaxK+X9F9QsA&#13;&#10;AP//AwBQSwECLQAUAAYACAAAACEAtoM4kv4AAADhAQAAEwAAAAAAAAAAAAAAAAAAAAAAW0NvbnRl&#13;&#10;bnRfVHlwZXNdLnhtbFBLAQItABQABgAIAAAAIQA4/SH/1gAAAJQBAAALAAAAAAAAAAAAAAAAAC8B&#13;&#10;AABfcmVscy8ucmVsc1BLAQItABQABgAIAAAAIQDC3GuT2QIAAFgHAAAOAAAAAAAAAAAAAAAAAC4C&#13;&#10;AABkcnMvZTJvRG9jLnhtbFBLAQItABQABgAIAAAAIQDsG0py4QAAAA0BAAAPAAAAAAAAAAAAAAAA&#13;&#10;ADMFAABkcnMvZG93bnJldi54bWxQSwUGAAAAAAQABADzAAAAQQYAAAAA&#13;&#10;" o:allowincell="f" path="m,l206,r,206l,206,,xe" filled="f" strokeweight=".72pt">
                <v:path arrowok="t" o:connecttype="custom" o:connectlocs="0,0;130810,0;130810,130810;0,130810;0,0" o:connectangles="0,0,0,0,0"/>
                <w10:wrap anchorx="page"/>
              </v:shape>
            </w:pict>
          </mc:Fallback>
        </mc:AlternateContent>
      </w:r>
      <w:r w:rsidR="00054356">
        <w:rPr>
          <w:sz w:val="22"/>
          <w:szCs w:val="22"/>
        </w:rPr>
        <w:t xml:space="preserve">This activity is being </w:t>
      </w:r>
      <w:r w:rsidR="00054356">
        <w:rPr>
          <w:b/>
          <w:bCs/>
          <w:sz w:val="22"/>
          <w:szCs w:val="22"/>
        </w:rPr>
        <w:t>jointly</w:t>
      </w:r>
      <w:r w:rsidR="00054356">
        <w:rPr>
          <w:b/>
          <w:bCs/>
          <w:spacing w:val="-13"/>
          <w:sz w:val="22"/>
          <w:szCs w:val="22"/>
        </w:rPr>
        <w:t xml:space="preserve"> </w:t>
      </w:r>
      <w:r w:rsidR="00054356">
        <w:rPr>
          <w:b/>
          <w:bCs/>
          <w:sz w:val="22"/>
          <w:szCs w:val="22"/>
        </w:rPr>
        <w:t>provided</w:t>
      </w:r>
      <w:r w:rsidR="00054356">
        <w:rPr>
          <w:sz w:val="22"/>
          <w:szCs w:val="22"/>
        </w:rPr>
        <w:t>:</w:t>
      </w:r>
      <w:r w:rsidR="00054356">
        <w:rPr>
          <w:spacing w:val="-1"/>
          <w:sz w:val="22"/>
          <w:szCs w:val="22"/>
        </w:rPr>
        <w:t xml:space="preserve"> </w:t>
      </w:r>
      <w:r w:rsidR="00054356">
        <w:rPr>
          <w:sz w:val="22"/>
          <w:szCs w:val="22"/>
        </w:rPr>
        <w:t>No</w:t>
      </w:r>
      <w:r w:rsidR="00054356">
        <w:rPr>
          <w:sz w:val="22"/>
          <w:szCs w:val="22"/>
        </w:rPr>
        <w:tab/>
        <w:t>or Yes</w:t>
      </w:r>
      <w:r w:rsidR="00054356">
        <w:rPr>
          <w:sz w:val="22"/>
          <w:szCs w:val="22"/>
        </w:rPr>
        <w:tab/>
        <w:t xml:space="preserve">. If yes, a member of the joint provider organization must be on the planning committee. Please be sure that marketing material and the certificate are issued in the name of the provider. A written agreement is not necessary. Please </w:t>
      </w:r>
      <w:r w:rsidR="00054356">
        <w:rPr>
          <w:spacing w:val="-3"/>
          <w:sz w:val="22"/>
          <w:szCs w:val="22"/>
        </w:rPr>
        <w:t xml:space="preserve">refer </w:t>
      </w:r>
      <w:r w:rsidR="00054356">
        <w:rPr>
          <w:sz w:val="22"/>
          <w:szCs w:val="22"/>
        </w:rPr>
        <w:t xml:space="preserve">to the </w:t>
      </w:r>
      <w:r w:rsidR="00E83501">
        <w:rPr>
          <w:sz w:val="22"/>
          <w:szCs w:val="22"/>
        </w:rPr>
        <w:t xml:space="preserve">Approved Provider Process </w:t>
      </w:r>
      <w:r w:rsidR="001676FC">
        <w:rPr>
          <w:sz w:val="22"/>
          <w:szCs w:val="22"/>
        </w:rPr>
        <w:t>Manual”</w:t>
      </w:r>
      <w:r w:rsidR="00054356">
        <w:rPr>
          <w:sz w:val="22"/>
          <w:szCs w:val="22"/>
        </w:rPr>
        <w:t xml:space="preserve"> on the </w:t>
      </w:r>
      <w:r w:rsidR="00E83501">
        <w:rPr>
          <w:sz w:val="22"/>
          <w:szCs w:val="22"/>
        </w:rPr>
        <w:t xml:space="preserve">CNA </w:t>
      </w:r>
      <w:r w:rsidR="00054356">
        <w:rPr>
          <w:sz w:val="22"/>
          <w:szCs w:val="22"/>
        </w:rPr>
        <w:t>web site or contact CNA if you have questions about jointly</w:t>
      </w:r>
      <w:r w:rsidR="00054356">
        <w:rPr>
          <w:spacing w:val="-3"/>
          <w:sz w:val="22"/>
          <w:szCs w:val="22"/>
        </w:rPr>
        <w:t xml:space="preserve"> </w:t>
      </w:r>
      <w:r w:rsidR="00054356">
        <w:rPr>
          <w:sz w:val="22"/>
          <w:szCs w:val="22"/>
        </w:rPr>
        <w:t>providing.</w:t>
      </w:r>
    </w:p>
    <w:p w14:paraId="1D7632E8" w14:textId="77777777" w:rsidR="00054356" w:rsidRDefault="00054356">
      <w:pPr>
        <w:pStyle w:val="BodyText"/>
        <w:kinsoku w:val="0"/>
        <w:overflowPunct w:val="0"/>
        <w:ind w:left="1444"/>
      </w:pPr>
      <w:r>
        <w:t>Name(s) of joint providers:</w:t>
      </w:r>
    </w:p>
    <w:p w14:paraId="5A8BA80D" w14:textId="77777777" w:rsidR="00054356" w:rsidRDefault="00054356">
      <w:pPr>
        <w:pStyle w:val="BodyText"/>
        <w:kinsoku w:val="0"/>
        <w:overflowPunct w:val="0"/>
        <w:rPr>
          <w:sz w:val="20"/>
          <w:szCs w:val="20"/>
        </w:rPr>
      </w:pPr>
    </w:p>
    <w:p w14:paraId="3ABAD649" w14:textId="77777777" w:rsidR="00054356" w:rsidRDefault="00054356">
      <w:pPr>
        <w:pStyle w:val="BodyText"/>
        <w:kinsoku w:val="0"/>
        <w:overflowPunct w:val="0"/>
        <w:spacing w:before="3"/>
        <w:rPr>
          <w:sz w:val="18"/>
          <w:szCs w:val="18"/>
        </w:rPr>
      </w:pPr>
    </w:p>
    <w:p w14:paraId="2CBB8703" w14:textId="77777777" w:rsidR="00054356" w:rsidRDefault="00054356">
      <w:pPr>
        <w:pStyle w:val="ColorfulList-Accent1"/>
        <w:numPr>
          <w:ilvl w:val="0"/>
          <w:numId w:val="2"/>
        </w:numPr>
        <w:tabs>
          <w:tab w:val="left" w:pos="1085"/>
          <w:tab w:val="left" w:pos="5438"/>
          <w:tab w:val="left" w:pos="5759"/>
          <w:tab w:val="left" w:pos="8547"/>
        </w:tabs>
        <w:kinsoku w:val="0"/>
        <w:overflowPunct w:val="0"/>
        <w:spacing w:before="94"/>
        <w:rPr>
          <w:sz w:val="22"/>
          <w:szCs w:val="22"/>
        </w:rPr>
      </w:pPr>
      <w:r>
        <w:rPr>
          <w:sz w:val="22"/>
          <w:szCs w:val="22"/>
        </w:rPr>
        <w:t>Completed</w:t>
      </w:r>
      <w:r>
        <w:rPr>
          <w:spacing w:val="-2"/>
          <w:sz w:val="22"/>
          <w:szCs w:val="22"/>
        </w:rPr>
        <w:t xml:space="preserve"> </w:t>
      </w:r>
      <w:r>
        <w:rPr>
          <w:sz w:val="22"/>
          <w:szCs w:val="22"/>
        </w:rPr>
        <w:t>by</w:t>
      </w:r>
      <w:r>
        <w:rPr>
          <w:sz w:val="22"/>
          <w:szCs w:val="22"/>
          <w:u w:val="single"/>
        </w:rPr>
        <w:t xml:space="preserve"> </w:t>
      </w:r>
      <w:r>
        <w:rPr>
          <w:sz w:val="22"/>
          <w:szCs w:val="22"/>
          <w:u w:val="single"/>
        </w:rPr>
        <w:tab/>
      </w:r>
      <w:r>
        <w:rPr>
          <w:sz w:val="22"/>
          <w:szCs w:val="22"/>
        </w:rPr>
        <w:tab/>
        <w:t>Date</w:t>
      </w:r>
      <w:r>
        <w:rPr>
          <w:sz w:val="22"/>
          <w:szCs w:val="22"/>
          <w:u w:val="single"/>
        </w:rPr>
        <w:t xml:space="preserve"> </w:t>
      </w:r>
      <w:r>
        <w:rPr>
          <w:sz w:val="22"/>
          <w:szCs w:val="22"/>
          <w:u w:val="single"/>
        </w:rPr>
        <w:tab/>
      </w:r>
    </w:p>
    <w:p w14:paraId="3137456C" w14:textId="77777777" w:rsidR="00054356" w:rsidRDefault="00054356">
      <w:pPr>
        <w:pStyle w:val="BodyText"/>
        <w:kinsoku w:val="0"/>
        <w:overflowPunct w:val="0"/>
        <w:rPr>
          <w:sz w:val="20"/>
          <w:szCs w:val="20"/>
        </w:rPr>
      </w:pPr>
    </w:p>
    <w:p w14:paraId="7B7C8129" w14:textId="77777777" w:rsidR="00054356" w:rsidRDefault="00054356">
      <w:pPr>
        <w:pStyle w:val="BodyText"/>
        <w:kinsoku w:val="0"/>
        <w:overflowPunct w:val="0"/>
        <w:rPr>
          <w:sz w:val="20"/>
          <w:szCs w:val="20"/>
        </w:rPr>
      </w:pPr>
    </w:p>
    <w:p w14:paraId="72740DDC" w14:textId="77777777" w:rsidR="00054356" w:rsidRDefault="00054356">
      <w:pPr>
        <w:pStyle w:val="BodyText"/>
        <w:kinsoku w:val="0"/>
        <w:overflowPunct w:val="0"/>
        <w:rPr>
          <w:sz w:val="20"/>
          <w:szCs w:val="20"/>
        </w:rPr>
      </w:pPr>
    </w:p>
    <w:p w14:paraId="69449673" w14:textId="77777777" w:rsidR="00054356" w:rsidRDefault="00054356">
      <w:pPr>
        <w:pStyle w:val="BodyText"/>
        <w:kinsoku w:val="0"/>
        <w:overflowPunct w:val="0"/>
        <w:spacing w:before="7"/>
        <w:rPr>
          <w:sz w:val="23"/>
          <w:szCs w:val="23"/>
        </w:rPr>
      </w:pPr>
    </w:p>
    <w:p w14:paraId="074C986A" w14:textId="77777777" w:rsidR="00054356" w:rsidRDefault="00054356">
      <w:pPr>
        <w:pStyle w:val="Heading1"/>
        <w:kinsoku w:val="0"/>
        <w:overflowPunct w:val="0"/>
        <w:ind w:left="2661"/>
      </w:pPr>
      <w:r>
        <w:t>ADDITIONAL DOCUMENTATON REQUIRED IN THE ACTIVITY FILE</w:t>
      </w:r>
    </w:p>
    <w:p w14:paraId="207FDDCC" w14:textId="77777777" w:rsidR="00054356" w:rsidRDefault="00054356">
      <w:pPr>
        <w:pStyle w:val="BodyText"/>
        <w:kinsoku w:val="0"/>
        <w:overflowPunct w:val="0"/>
        <w:rPr>
          <w:b/>
          <w:bCs/>
          <w:sz w:val="20"/>
          <w:szCs w:val="20"/>
        </w:rPr>
      </w:pPr>
    </w:p>
    <w:p w14:paraId="646C92EE" w14:textId="77777777" w:rsidR="00054356" w:rsidRDefault="00054356">
      <w:pPr>
        <w:pStyle w:val="BodyText"/>
        <w:kinsoku w:val="0"/>
        <w:overflowPunct w:val="0"/>
        <w:rPr>
          <w:b/>
          <w:bCs/>
          <w:sz w:val="20"/>
          <w:szCs w:val="20"/>
        </w:rPr>
      </w:pPr>
    </w:p>
    <w:p w14:paraId="344D9AAA" w14:textId="77777777" w:rsidR="00054356" w:rsidRDefault="00054356">
      <w:pPr>
        <w:pStyle w:val="BodyText"/>
        <w:kinsoku w:val="0"/>
        <w:overflowPunct w:val="0"/>
        <w:spacing w:before="5"/>
        <w:rPr>
          <w:b/>
          <w:bCs/>
          <w:sz w:val="10"/>
          <w:szCs w:val="10"/>
        </w:rPr>
      </w:pPr>
    </w:p>
    <w:tbl>
      <w:tblPr>
        <w:tblW w:w="0" w:type="auto"/>
        <w:tblInd w:w="914" w:type="dxa"/>
        <w:tblLayout w:type="fixed"/>
        <w:tblCellMar>
          <w:left w:w="0" w:type="dxa"/>
          <w:right w:w="0" w:type="dxa"/>
        </w:tblCellMar>
        <w:tblLook w:val="0000" w:firstRow="0" w:lastRow="0" w:firstColumn="0" w:lastColumn="0" w:noHBand="0" w:noVBand="0"/>
      </w:tblPr>
      <w:tblGrid>
        <w:gridCol w:w="1912"/>
        <w:gridCol w:w="8481"/>
      </w:tblGrid>
      <w:tr w:rsidR="00054356" w:rsidRPr="00607911" w14:paraId="75B14671" w14:textId="77777777" w:rsidTr="001552A3">
        <w:trPr>
          <w:trHeight w:val="820"/>
        </w:trPr>
        <w:tc>
          <w:tcPr>
            <w:tcW w:w="1912" w:type="dxa"/>
            <w:tcBorders>
              <w:top w:val="none" w:sz="6" w:space="0" w:color="auto"/>
              <w:left w:val="none" w:sz="6" w:space="0" w:color="auto"/>
              <w:bottom w:val="single" w:sz="18" w:space="0" w:color="FFFFFF"/>
              <w:right w:val="single" w:sz="18" w:space="0" w:color="FFFFFF"/>
            </w:tcBorders>
            <w:shd w:val="clear" w:color="auto" w:fill="BDD6EE"/>
          </w:tcPr>
          <w:p w14:paraId="20333C4F" w14:textId="77777777" w:rsidR="00054356" w:rsidRPr="00607911" w:rsidRDefault="00054356">
            <w:pPr>
              <w:pStyle w:val="TableParagraph"/>
              <w:kinsoku w:val="0"/>
              <w:overflowPunct w:val="0"/>
              <w:spacing w:line="248" w:lineRule="exact"/>
              <w:ind w:left="107"/>
              <w:rPr>
                <w:b/>
                <w:bCs/>
                <w:sz w:val="22"/>
                <w:szCs w:val="22"/>
              </w:rPr>
            </w:pPr>
            <w:r w:rsidRPr="00607911">
              <w:rPr>
                <w:b/>
                <w:bCs/>
                <w:sz w:val="22"/>
                <w:szCs w:val="22"/>
              </w:rPr>
              <w:t>Attachment 1</w:t>
            </w:r>
          </w:p>
        </w:tc>
        <w:tc>
          <w:tcPr>
            <w:tcW w:w="8481" w:type="dxa"/>
            <w:tcBorders>
              <w:top w:val="none" w:sz="6" w:space="0" w:color="auto"/>
              <w:left w:val="single" w:sz="18" w:space="0" w:color="FFFFFF"/>
              <w:bottom w:val="single" w:sz="18" w:space="0" w:color="FFFFFF"/>
              <w:right w:val="none" w:sz="6" w:space="0" w:color="auto"/>
            </w:tcBorders>
            <w:shd w:val="clear" w:color="auto" w:fill="BDD6EE"/>
          </w:tcPr>
          <w:p w14:paraId="7883DC8F" w14:textId="65ADAFDE" w:rsidR="00054356" w:rsidRPr="00607911" w:rsidRDefault="00FE6F9B" w:rsidP="00FB03C9">
            <w:pPr>
              <w:pStyle w:val="TableParagraph"/>
              <w:kinsoku w:val="0"/>
              <w:overflowPunct w:val="0"/>
              <w:spacing w:line="237" w:lineRule="auto"/>
              <w:ind w:left="64" w:right="389"/>
              <w:rPr>
                <w:rFonts w:ascii="Times New Roman" w:hAnsi="Times New Roman" w:cs="Times New Roman"/>
              </w:rPr>
            </w:pPr>
            <w:r w:rsidRPr="00FB03C9">
              <w:rPr>
                <w:sz w:val="22"/>
                <w:szCs w:val="22"/>
              </w:rPr>
              <w:t xml:space="preserve">Relevant financial relationship </w:t>
            </w:r>
            <w:r w:rsidR="00054356" w:rsidRPr="00FB03C9">
              <w:rPr>
                <w:sz w:val="22"/>
                <w:szCs w:val="22"/>
              </w:rPr>
              <w:t>documentation form</w:t>
            </w:r>
            <w:r w:rsidRPr="00FB03C9">
              <w:rPr>
                <w:sz w:val="22"/>
                <w:szCs w:val="22"/>
              </w:rPr>
              <w:t>s or table</w:t>
            </w:r>
            <w:r w:rsidR="00054356" w:rsidRPr="00FB03C9">
              <w:rPr>
                <w:sz w:val="22"/>
                <w:szCs w:val="22"/>
              </w:rPr>
              <w:t xml:space="preserve"> for all individuals in a position to control content (</w:t>
            </w:r>
            <w:proofErr w:type="gramStart"/>
            <w:r w:rsidR="00054356" w:rsidRPr="00FB03C9">
              <w:rPr>
                <w:sz w:val="22"/>
                <w:szCs w:val="22"/>
              </w:rPr>
              <w:t>e.g.</w:t>
            </w:r>
            <w:proofErr w:type="gramEnd"/>
            <w:r w:rsidR="00054356" w:rsidRPr="00FB03C9">
              <w:rPr>
                <w:sz w:val="22"/>
                <w:szCs w:val="22"/>
              </w:rPr>
              <w:t xml:space="preserve"> planners, presenters, faculty, authors, and/or content reviewers) and </w:t>
            </w:r>
            <w:r w:rsidR="0067641D" w:rsidRPr="00FB03C9">
              <w:rPr>
                <w:sz w:val="22"/>
                <w:szCs w:val="22"/>
              </w:rPr>
              <w:t>mitigation</w:t>
            </w:r>
            <w:r w:rsidR="00054356" w:rsidRPr="00FB03C9">
              <w:rPr>
                <w:sz w:val="22"/>
                <w:szCs w:val="22"/>
              </w:rPr>
              <w:t xml:space="preserve"> if</w:t>
            </w:r>
            <w:r w:rsidR="00054356" w:rsidRPr="00607911">
              <w:rPr>
                <w:sz w:val="22"/>
                <w:szCs w:val="22"/>
              </w:rPr>
              <w:t xml:space="preserve"> applicable</w:t>
            </w:r>
          </w:p>
        </w:tc>
      </w:tr>
      <w:tr w:rsidR="00054356" w:rsidRPr="00607911" w14:paraId="6FD3F0E7" w14:textId="77777777">
        <w:trPr>
          <w:trHeight w:val="473"/>
        </w:trPr>
        <w:tc>
          <w:tcPr>
            <w:tcW w:w="1912" w:type="dxa"/>
            <w:tcBorders>
              <w:top w:val="single" w:sz="18" w:space="0" w:color="FFFFFF"/>
              <w:left w:val="none" w:sz="6" w:space="0" w:color="auto"/>
              <w:bottom w:val="single" w:sz="18" w:space="0" w:color="FFFFFF"/>
              <w:right w:val="single" w:sz="18" w:space="0" w:color="FFFFFF"/>
            </w:tcBorders>
            <w:shd w:val="clear" w:color="auto" w:fill="BDD6EE"/>
          </w:tcPr>
          <w:p w14:paraId="2CE85DDB" w14:textId="77777777" w:rsidR="00054356" w:rsidRPr="00607911" w:rsidRDefault="00054356">
            <w:pPr>
              <w:pStyle w:val="TableParagraph"/>
              <w:kinsoku w:val="0"/>
              <w:overflowPunct w:val="0"/>
              <w:spacing w:line="250" w:lineRule="exact"/>
              <w:ind w:left="107"/>
              <w:rPr>
                <w:b/>
                <w:bCs/>
                <w:sz w:val="22"/>
                <w:szCs w:val="22"/>
              </w:rPr>
            </w:pPr>
            <w:r w:rsidRPr="00607911">
              <w:rPr>
                <w:b/>
                <w:bCs/>
                <w:sz w:val="22"/>
                <w:szCs w:val="22"/>
              </w:rPr>
              <w:t>Attachment 2</w:t>
            </w:r>
          </w:p>
        </w:tc>
        <w:tc>
          <w:tcPr>
            <w:tcW w:w="8481" w:type="dxa"/>
            <w:tcBorders>
              <w:top w:val="single" w:sz="18" w:space="0" w:color="FFFFFF"/>
              <w:left w:val="single" w:sz="18" w:space="0" w:color="FFFFFF"/>
              <w:bottom w:val="single" w:sz="18" w:space="0" w:color="FFFFFF"/>
              <w:right w:val="none" w:sz="6" w:space="0" w:color="auto"/>
            </w:tcBorders>
            <w:shd w:val="clear" w:color="auto" w:fill="BDD6EE"/>
          </w:tcPr>
          <w:p w14:paraId="69655753" w14:textId="77777777" w:rsidR="00054356" w:rsidRPr="00607911" w:rsidRDefault="00054356">
            <w:pPr>
              <w:pStyle w:val="TableParagraph"/>
              <w:kinsoku w:val="0"/>
              <w:overflowPunct w:val="0"/>
              <w:spacing w:line="252" w:lineRule="exact"/>
              <w:ind w:left="64"/>
              <w:rPr>
                <w:sz w:val="22"/>
                <w:szCs w:val="22"/>
              </w:rPr>
            </w:pPr>
            <w:r w:rsidRPr="00607911">
              <w:rPr>
                <w:sz w:val="22"/>
                <w:szCs w:val="22"/>
              </w:rPr>
              <w:t>If the activity is longer than 2 hours, attach the agenda for the entire activity</w:t>
            </w:r>
          </w:p>
        </w:tc>
      </w:tr>
      <w:tr w:rsidR="00054356" w:rsidRPr="00607911" w14:paraId="41F9D4AC" w14:textId="77777777">
        <w:trPr>
          <w:trHeight w:val="507"/>
        </w:trPr>
        <w:tc>
          <w:tcPr>
            <w:tcW w:w="1912" w:type="dxa"/>
            <w:tcBorders>
              <w:top w:val="single" w:sz="18" w:space="0" w:color="FFFFFF"/>
              <w:left w:val="none" w:sz="6" w:space="0" w:color="auto"/>
              <w:bottom w:val="single" w:sz="18" w:space="0" w:color="FFFFFF"/>
              <w:right w:val="single" w:sz="18" w:space="0" w:color="FFFFFF"/>
            </w:tcBorders>
            <w:shd w:val="clear" w:color="auto" w:fill="BDD6EE"/>
          </w:tcPr>
          <w:p w14:paraId="30CDC162" w14:textId="77777777" w:rsidR="00054356" w:rsidRPr="00607911" w:rsidRDefault="00054356">
            <w:pPr>
              <w:pStyle w:val="TableParagraph"/>
              <w:kinsoku w:val="0"/>
              <w:overflowPunct w:val="0"/>
              <w:spacing w:line="250" w:lineRule="exact"/>
              <w:ind w:left="107"/>
              <w:rPr>
                <w:b/>
                <w:bCs/>
                <w:sz w:val="22"/>
                <w:szCs w:val="22"/>
              </w:rPr>
            </w:pPr>
            <w:r w:rsidRPr="00607911">
              <w:rPr>
                <w:b/>
                <w:bCs/>
                <w:sz w:val="22"/>
                <w:szCs w:val="22"/>
              </w:rPr>
              <w:t>Attachment 3</w:t>
            </w:r>
          </w:p>
        </w:tc>
        <w:tc>
          <w:tcPr>
            <w:tcW w:w="8481" w:type="dxa"/>
            <w:tcBorders>
              <w:top w:val="single" w:sz="18" w:space="0" w:color="FFFFFF"/>
              <w:left w:val="single" w:sz="18" w:space="0" w:color="FFFFFF"/>
              <w:bottom w:val="single" w:sz="18" w:space="0" w:color="FFFFFF"/>
              <w:right w:val="none" w:sz="6" w:space="0" w:color="auto"/>
            </w:tcBorders>
            <w:shd w:val="clear" w:color="auto" w:fill="BDD6EE"/>
          </w:tcPr>
          <w:p w14:paraId="6080A2FE" w14:textId="77777777" w:rsidR="00054356" w:rsidRPr="00607911" w:rsidRDefault="00054356">
            <w:pPr>
              <w:pStyle w:val="TableParagraph"/>
              <w:kinsoku w:val="0"/>
              <w:overflowPunct w:val="0"/>
              <w:spacing w:before="2" w:line="254" w:lineRule="exact"/>
              <w:ind w:left="64" w:right="437"/>
              <w:rPr>
                <w:sz w:val="22"/>
                <w:szCs w:val="22"/>
              </w:rPr>
            </w:pPr>
            <w:r w:rsidRPr="00607911">
              <w:rPr>
                <w:sz w:val="22"/>
                <w:szCs w:val="22"/>
              </w:rPr>
              <w:t xml:space="preserve">Marketing Material – if </w:t>
            </w:r>
            <w:proofErr w:type="gramStart"/>
            <w:r w:rsidRPr="00607911">
              <w:rPr>
                <w:sz w:val="22"/>
                <w:szCs w:val="22"/>
              </w:rPr>
              <w:t>web based</w:t>
            </w:r>
            <w:proofErr w:type="gramEnd"/>
            <w:r w:rsidRPr="00607911">
              <w:rPr>
                <w:sz w:val="22"/>
                <w:szCs w:val="22"/>
              </w:rPr>
              <w:t xml:space="preserve"> advertising, please include a screen shot of the relevant web page(s) in the activity file</w:t>
            </w:r>
          </w:p>
        </w:tc>
      </w:tr>
      <w:tr w:rsidR="00054356" w:rsidRPr="00607911" w14:paraId="218F241B" w14:textId="77777777">
        <w:trPr>
          <w:trHeight w:val="2272"/>
        </w:trPr>
        <w:tc>
          <w:tcPr>
            <w:tcW w:w="1912" w:type="dxa"/>
            <w:tcBorders>
              <w:top w:val="single" w:sz="18" w:space="0" w:color="FFFFFF"/>
              <w:left w:val="none" w:sz="6" w:space="0" w:color="auto"/>
              <w:bottom w:val="single" w:sz="18" w:space="0" w:color="FFFFFF"/>
              <w:right w:val="single" w:sz="18" w:space="0" w:color="FFFFFF"/>
            </w:tcBorders>
            <w:shd w:val="clear" w:color="auto" w:fill="BDD6EE"/>
          </w:tcPr>
          <w:p w14:paraId="2860A1A1" w14:textId="77777777" w:rsidR="00054356" w:rsidRPr="00607911" w:rsidRDefault="00054356">
            <w:pPr>
              <w:pStyle w:val="TableParagraph"/>
              <w:kinsoku w:val="0"/>
              <w:overflowPunct w:val="0"/>
              <w:spacing w:line="247" w:lineRule="exact"/>
              <w:ind w:left="107"/>
              <w:rPr>
                <w:b/>
                <w:bCs/>
                <w:sz w:val="22"/>
                <w:szCs w:val="22"/>
              </w:rPr>
            </w:pPr>
            <w:r w:rsidRPr="00607911">
              <w:rPr>
                <w:b/>
                <w:bCs/>
                <w:sz w:val="22"/>
                <w:szCs w:val="22"/>
              </w:rPr>
              <w:t>Attachment 4</w:t>
            </w:r>
          </w:p>
        </w:tc>
        <w:tc>
          <w:tcPr>
            <w:tcW w:w="8481" w:type="dxa"/>
            <w:tcBorders>
              <w:top w:val="single" w:sz="18" w:space="0" w:color="FFFFFF"/>
              <w:left w:val="single" w:sz="18" w:space="0" w:color="FFFFFF"/>
              <w:bottom w:val="single" w:sz="18" w:space="0" w:color="FFFFFF"/>
              <w:right w:val="none" w:sz="6" w:space="0" w:color="auto"/>
            </w:tcBorders>
            <w:shd w:val="clear" w:color="auto" w:fill="BDD6EE"/>
          </w:tcPr>
          <w:p w14:paraId="1E255A7B" w14:textId="77777777" w:rsidR="00054356" w:rsidRPr="00607911" w:rsidRDefault="00054356">
            <w:pPr>
              <w:pStyle w:val="TableParagraph"/>
              <w:kinsoku w:val="0"/>
              <w:overflowPunct w:val="0"/>
              <w:spacing w:line="249" w:lineRule="exact"/>
              <w:ind w:left="64"/>
              <w:rPr>
                <w:sz w:val="22"/>
                <w:szCs w:val="22"/>
              </w:rPr>
            </w:pPr>
            <w:r w:rsidRPr="00607911">
              <w:rPr>
                <w:sz w:val="22"/>
                <w:szCs w:val="22"/>
              </w:rPr>
              <w:t xml:space="preserve">Disclosures: Evidence of required information </w:t>
            </w:r>
            <w:r w:rsidRPr="00607911">
              <w:rPr>
                <w:i/>
                <w:iCs/>
                <w:sz w:val="22"/>
                <w:szCs w:val="22"/>
              </w:rPr>
              <w:t>provided to learners</w:t>
            </w:r>
            <w:r w:rsidRPr="00607911">
              <w:rPr>
                <w:sz w:val="22"/>
                <w:szCs w:val="22"/>
              </w:rPr>
              <w:t>:</w:t>
            </w:r>
          </w:p>
          <w:p w14:paraId="1A0CF4FB" w14:textId="77777777" w:rsidR="00054356" w:rsidRPr="00607911" w:rsidRDefault="00054356">
            <w:pPr>
              <w:pStyle w:val="TableParagraph"/>
              <w:numPr>
                <w:ilvl w:val="0"/>
                <w:numId w:val="1"/>
              </w:numPr>
              <w:tabs>
                <w:tab w:val="left" w:pos="1505"/>
              </w:tabs>
              <w:kinsoku w:val="0"/>
              <w:overflowPunct w:val="0"/>
              <w:spacing w:line="252" w:lineRule="exact"/>
              <w:rPr>
                <w:sz w:val="22"/>
                <w:szCs w:val="22"/>
              </w:rPr>
            </w:pPr>
            <w:r w:rsidRPr="00607911">
              <w:rPr>
                <w:sz w:val="22"/>
                <w:szCs w:val="22"/>
              </w:rPr>
              <w:t>Approved provider statement</w:t>
            </w:r>
          </w:p>
          <w:p w14:paraId="7E1F01EB" w14:textId="77777777" w:rsidR="00054356" w:rsidRPr="00607911" w:rsidRDefault="00054356">
            <w:pPr>
              <w:pStyle w:val="TableParagraph"/>
              <w:numPr>
                <w:ilvl w:val="0"/>
                <w:numId w:val="1"/>
              </w:numPr>
              <w:tabs>
                <w:tab w:val="left" w:pos="1505"/>
              </w:tabs>
              <w:kinsoku w:val="0"/>
              <w:overflowPunct w:val="0"/>
              <w:spacing w:line="252" w:lineRule="exact"/>
              <w:rPr>
                <w:sz w:val="22"/>
                <w:szCs w:val="22"/>
              </w:rPr>
            </w:pPr>
            <w:r w:rsidRPr="00607911">
              <w:rPr>
                <w:sz w:val="22"/>
                <w:szCs w:val="22"/>
              </w:rPr>
              <w:t>Criteria for successful</w:t>
            </w:r>
            <w:r w:rsidRPr="00607911">
              <w:rPr>
                <w:spacing w:val="-4"/>
                <w:sz w:val="22"/>
                <w:szCs w:val="22"/>
              </w:rPr>
              <w:t xml:space="preserve"> </w:t>
            </w:r>
            <w:r w:rsidRPr="00607911">
              <w:rPr>
                <w:sz w:val="22"/>
                <w:szCs w:val="22"/>
              </w:rPr>
              <w:t>completion</w:t>
            </w:r>
          </w:p>
          <w:p w14:paraId="0699922E" w14:textId="77777777" w:rsidR="00054356" w:rsidRPr="00607911" w:rsidRDefault="00054356">
            <w:pPr>
              <w:pStyle w:val="TableParagraph"/>
              <w:numPr>
                <w:ilvl w:val="0"/>
                <w:numId w:val="1"/>
              </w:numPr>
              <w:tabs>
                <w:tab w:val="left" w:pos="1505"/>
              </w:tabs>
              <w:kinsoku w:val="0"/>
              <w:overflowPunct w:val="0"/>
              <w:spacing w:before="1"/>
              <w:ind w:right="253"/>
              <w:rPr>
                <w:sz w:val="22"/>
                <w:szCs w:val="22"/>
              </w:rPr>
            </w:pPr>
            <w:r w:rsidRPr="00607911">
              <w:rPr>
                <w:sz w:val="22"/>
                <w:szCs w:val="22"/>
              </w:rPr>
              <w:t xml:space="preserve">Presence or absence </w:t>
            </w:r>
            <w:r w:rsidRPr="001552A3">
              <w:rPr>
                <w:sz w:val="22"/>
                <w:szCs w:val="22"/>
              </w:rPr>
              <w:t xml:space="preserve">of </w:t>
            </w:r>
            <w:r w:rsidR="0067641D" w:rsidRPr="001552A3">
              <w:rPr>
                <w:sz w:val="22"/>
                <w:szCs w:val="22"/>
              </w:rPr>
              <w:t xml:space="preserve">relevant financial relationships with all clinical activities </w:t>
            </w:r>
            <w:r w:rsidRPr="001552A3">
              <w:rPr>
                <w:sz w:val="22"/>
                <w:szCs w:val="22"/>
              </w:rPr>
              <w:t>for all individuals</w:t>
            </w:r>
            <w:r w:rsidRPr="00607911">
              <w:rPr>
                <w:sz w:val="22"/>
                <w:szCs w:val="22"/>
              </w:rPr>
              <w:t xml:space="preserve"> in a position to control content (</w:t>
            </w:r>
            <w:proofErr w:type="gramStart"/>
            <w:r w:rsidRPr="00607911">
              <w:rPr>
                <w:sz w:val="22"/>
                <w:szCs w:val="22"/>
              </w:rPr>
              <w:t>e.g.</w:t>
            </w:r>
            <w:proofErr w:type="gramEnd"/>
            <w:r w:rsidRPr="00607911">
              <w:rPr>
                <w:sz w:val="22"/>
                <w:szCs w:val="22"/>
              </w:rPr>
              <w:t xml:space="preserve"> members of the Planning</w:t>
            </w:r>
            <w:r w:rsidRPr="00607911">
              <w:rPr>
                <w:spacing w:val="-33"/>
                <w:sz w:val="22"/>
                <w:szCs w:val="22"/>
              </w:rPr>
              <w:t xml:space="preserve"> </w:t>
            </w:r>
            <w:r w:rsidRPr="00607911">
              <w:rPr>
                <w:sz w:val="22"/>
                <w:szCs w:val="22"/>
              </w:rPr>
              <w:t>Committee, presenters, faculty, authors, and content</w:t>
            </w:r>
            <w:r w:rsidRPr="00607911">
              <w:rPr>
                <w:spacing w:val="-6"/>
                <w:sz w:val="22"/>
                <w:szCs w:val="22"/>
              </w:rPr>
              <w:t xml:space="preserve"> </w:t>
            </w:r>
            <w:r w:rsidRPr="00607911">
              <w:rPr>
                <w:sz w:val="22"/>
                <w:szCs w:val="22"/>
              </w:rPr>
              <w:t>reviewers)</w:t>
            </w:r>
          </w:p>
          <w:p w14:paraId="4C89A149" w14:textId="77777777" w:rsidR="00054356" w:rsidRPr="00607911" w:rsidRDefault="00054356">
            <w:pPr>
              <w:pStyle w:val="TableParagraph"/>
              <w:numPr>
                <w:ilvl w:val="0"/>
                <w:numId w:val="1"/>
              </w:numPr>
              <w:tabs>
                <w:tab w:val="left" w:pos="1505"/>
              </w:tabs>
              <w:kinsoku w:val="0"/>
              <w:overflowPunct w:val="0"/>
              <w:spacing w:line="252" w:lineRule="exact"/>
              <w:rPr>
                <w:sz w:val="22"/>
                <w:szCs w:val="22"/>
              </w:rPr>
            </w:pPr>
            <w:r w:rsidRPr="00607911">
              <w:rPr>
                <w:sz w:val="22"/>
                <w:szCs w:val="22"/>
              </w:rPr>
              <w:t>Commercial support (if applicable)</w:t>
            </w:r>
          </w:p>
          <w:p w14:paraId="56FD5EA9" w14:textId="77777777" w:rsidR="00054356" w:rsidRPr="00607911" w:rsidRDefault="00054356">
            <w:pPr>
              <w:pStyle w:val="TableParagraph"/>
              <w:numPr>
                <w:ilvl w:val="0"/>
                <w:numId w:val="1"/>
              </w:numPr>
              <w:tabs>
                <w:tab w:val="left" w:pos="1505"/>
              </w:tabs>
              <w:kinsoku w:val="0"/>
              <w:overflowPunct w:val="0"/>
              <w:spacing w:before="2" w:line="252" w:lineRule="exact"/>
              <w:rPr>
                <w:sz w:val="22"/>
                <w:szCs w:val="22"/>
              </w:rPr>
            </w:pPr>
            <w:r w:rsidRPr="00607911">
              <w:rPr>
                <w:sz w:val="22"/>
                <w:szCs w:val="22"/>
              </w:rPr>
              <w:t>Expiration date (enduring materials</w:t>
            </w:r>
            <w:r w:rsidRPr="00607911">
              <w:rPr>
                <w:spacing w:val="-1"/>
                <w:sz w:val="22"/>
                <w:szCs w:val="22"/>
              </w:rPr>
              <w:t xml:space="preserve"> </w:t>
            </w:r>
            <w:r w:rsidRPr="00607911">
              <w:rPr>
                <w:sz w:val="22"/>
                <w:szCs w:val="22"/>
              </w:rPr>
              <w:t>only)</w:t>
            </w:r>
          </w:p>
          <w:p w14:paraId="51255DDF" w14:textId="77777777" w:rsidR="00054356" w:rsidRPr="00607911" w:rsidRDefault="00054356">
            <w:pPr>
              <w:pStyle w:val="TableParagraph"/>
              <w:numPr>
                <w:ilvl w:val="0"/>
                <w:numId w:val="1"/>
              </w:numPr>
              <w:tabs>
                <w:tab w:val="left" w:pos="1505"/>
              </w:tabs>
              <w:kinsoku w:val="0"/>
              <w:overflowPunct w:val="0"/>
              <w:spacing w:line="233" w:lineRule="exact"/>
              <w:rPr>
                <w:sz w:val="22"/>
                <w:szCs w:val="22"/>
              </w:rPr>
            </w:pPr>
            <w:r w:rsidRPr="00607911">
              <w:rPr>
                <w:sz w:val="22"/>
                <w:szCs w:val="22"/>
              </w:rPr>
              <w:t>Joint Providership (if</w:t>
            </w:r>
            <w:r w:rsidRPr="00607911">
              <w:rPr>
                <w:spacing w:val="1"/>
                <w:sz w:val="22"/>
                <w:szCs w:val="22"/>
              </w:rPr>
              <w:t xml:space="preserve"> </w:t>
            </w:r>
            <w:r w:rsidRPr="00607911">
              <w:rPr>
                <w:sz w:val="22"/>
                <w:szCs w:val="22"/>
              </w:rPr>
              <w:t>applicable)</w:t>
            </w:r>
          </w:p>
        </w:tc>
      </w:tr>
      <w:tr w:rsidR="00054356" w:rsidRPr="00607911" w14:paraId="5D8B3044" w14:textId="77777777">
        <w:trPr>
          <w:trHeight w:val="1013"/>
        </w:trPr>
        <w:tc>
          <w:tcPr>
            <w:tcW w:w="1912" w:type="dxa"/>
            <w:tcBorders>
              <w:top w:val="single" w:sz="18" w:space="0" w:color="FFFFFF"/>
              <w:left w:val="none" w:sz="6" w:space="0" w:color="auto"/>
              <w:bottom w:val="single" w:sz="18" w:space="0" w:color="FFFFFF"/>
              <w:right w:val="single" w:sz="18" w:space="0" w:color="FFFFFF"/>
            </w:tcBorders>
            <w:shd w:val="clear" w:color="auto" w:fill="BDD6EE"/>
          </w:tcPr>
          <w:p w14:paraId="0B68EF76" w14:textId="77777777" w:rsidR="00054356" w:rsidRPr="00607911" w:rsidRDefault="00054356">
            <w:pPr>
              <w:pStyle w:val="TableParagraph"/>
              <w:kinsoku w:val="0"/>
              <w:overflowPunct w:val="0"/>
              <w:spacing w:line="250" w:lineRule="exact"/>
              <w:ind w:left="107"/>
              <w:rPr>
                <w:b/>
                <w:bCs/>
                <w:sz w:val="22"/>
                <w:szCs w:val="22"/>
              </w:rPr>
            </w:pPr>
            <w:r w:rsidRPr="00607911">
              <w:rPr>
                <w:b/>
                <w:bCs/>
                <w:sz w:val="22"/>
                <w:szCs w:val="22"/>
              </w:rPr>
              <w:lastRenderedPageBreak/>
              <w:t>Attachment 5</w:t>
            </w:r>
          </w:p>
        </w:tc>
        <w:tc>
          <w:tcPr>
            <w:tcW w:w="8481" w:type="dxa"/>
            <w:tcBorders>
              <w:top w:val="single" w:sz="18" w:space="0" w:color="FFFFFF"/>
              <w:left w:val="single" w:sz="18" w:space="0" w:color="FFFFFF"/>
              <w:bottom w:val="single" w:sz="18" w:space="0" w:color="FFFFFF"/>
              <w:right w:val="none" w:sz="6" w:space="0" w:color="auto"/>
            </w:tcBorders>
            <w:shd w:val="clear" w:color="auto" w:fill="BDD6EE"/>
          </w:tcPr>
          <w:p w14:paraId="53B73890" w14:textId="77777777" w:rsidR="00054356" w:rsidRPr="00607911" w:rsidRDefault="00054356">
            <w:pPr>
              <w:pStyle w:val="TableParagraph"/>
              <w:kinsoku w:val="0"/>
              <w:overflowPunct w:val="0"/>
              <w:ind w:left="64" w:right="389"/>
              <w:rPr>
                <w:color w:val="FF0000"/>
                <w:sz w:val="22"/>
                <w:szCs w:val="22"/>
              </w:rPr>
            </w:pPr>
            <w:r w:rsidRPr="00607911">
              <w:rPr>
                <w:sz w:val="22"/>
                <w:szCs w:val="22"/>
              </w:rPr>
              <w:t xml:space="preserve">Certificate or documentation of completion </w:t>
            </w:r>
            <w:r w:rsidRPr="00607911">
              <w:rPr>
                <w:color w:val="FF0000"/>
                <w:sz w:val="22"/>
                <w:szCs w:val="22"/>
              </w:rPr>
              <w:t>(Provider must keep retrievable file accessible to authorized personnel for 6 years – file must contact name of learner,</w:t>
            </w:r>
          </w:p>
          <w:p w14:paraId="3701DD15" w14:textId="77777777" w:rsidR="00054356" w:rsidRPr="00607911" w:rsidRDefault="00054356">
            <w:pPr>
              <w:pStyle w:val="TableParagraph"/>
              <w:kinsoku w:val="0"/>
              <w:overflowPunct w:val="0"/>
              <w:spacing w:before="4" w:line="252" w:lineRule="exact"/>
              <w:ind w:left="64" w:right="498"/>
              <w:rPr>
                <w:color w:val="FF0000"/>
                <w:sz w:val="22"/>
                <w:szCs w:val="22"/>
              </w:rPr>
            </w:pPr>
            <w:r w:rsidRPr="00607911">
              <w:rPr>
                <w:color w:val="FF0000"/>
                <w:sz w:val="22"/>
                <w:szCs w:val="22"/>
              </w:rPr>
              <w:t>unique identifier like email address, and number of contact hour awarded to each participant)</w:t>
            </w:r>
          </w:p>
        </w:tc>
      </w:tr>
      <w:tr w:rsidR="00054356" w:rsidRPr="00607911" w14:paraId="2C223474" w14:textId="77777777">
        <w:trPr>
          <w:trHeight w:val="503"/>
        </w:trPr>
        <w:tc>
          <w:tcPr>
            <w:tcW w:w="1912" w:type="dxa"/>
            <w:tcBorders>
              <w:top w:val="single" w:sz="18" w:space="0" w:color="FFFFFF"/>
              <w:left w:val="none" w:sz="6" w:space="0" w:color="auto"/>
              <w:bottom w:val="none" w:sz="6" w:space="0" w:color="auto"/>
              <w:right w:val="single" w:sz="18" w:space="0" w:color="FFFFFF"/>
            </w:tcBorders>
            <w:shd w:val="clear" w:color="auto" w:fill="BDD6EE"/>
          </w:tcPr>
          <w:p w14:paraId="3FC77F0A" w14:textId="77777777" w:rsidR="00054356" w:rsidRPr="00607911" w:rsidRDefault="00054356">
            <w:pPr>
              <w:pStyle w:val="TableParagraph"/>
              <w:kinsoku w:val="0"/>
              <w:overflowPunct w:val="0"/>
              <w:spacing w:line="247" w:lineRule="exact"/>
              <w:ind w:left="107"/>
              <w:rPr>
                <w:b/>
                <w:bCs/>
                <w:sz w:val="22"/>
                <w:szCs w:val="22"/>
              </w:rPr>
            </w:pPr>
            <w:r w:rsidRPr="00607911">
              <w:rPr>
                <w:b/>
                <w:bCs/>
                <w:sz w:val="22"/>
                <w:szCs w:val="22"/>
              </w:rPr>
              <w:t>Attachment 6</w:t>
            </w:r>
          </w:p>
        </w:tc>
        <w:tc>
          <w:tcPr>
            <w:tcW w:w="8481" w:type="dxa"/>
            <w:tcBorders>
              <w:top w:val="single" w:sz="18" w:space="0" w:color="FFFFFF"/>
              <w:left w:val="single" w:sz="18" w:space="0" w:color="FFFFFF"/>
              <w:bottom w:val="single" w:sz="18" w:space="0" w:color="FFFFFF"/>
              <w:right w:val="none" w:sz="6" w:space="0" w:color="auto"/>
            </w:tcBorders>
            <w:shd w:val="clear" w:color="auto" w:fill="BDD6EE"/>
          </w:tcPr>
          <w:p w14:paraId="63617068" w14:textId="77777777" w:rsidR="00054356" w:rsidRPr="00607911" w:rsidRDefault="00054356">
            <w:pPr>
              <w:pStyle w:val="TableParagraph"/>
              <w:kinsoku w:val="0"/>
              <w:overflowPunct w:val="0"/>
              <w:spacing w:line="249" w:lineRule="exact"/>
              <w:ind w:left="64"/>
              <w:rPr>
                <w:sz w:val="22"/>
                <w:szCs w:val="22"/>
              </w:rPr>
            </w:pPr>
            <w:r w:rsidRPr="00607911">
              <w:rPr>
                <w:sz w:val="22"/>
                <w:szCs w:val="22"/>
              </w:rPr>
              <w:t>Commercial Support Agreement with signatures and date (if applicable)</w:t>
            </w:r>
          </w:p>
        </w:tc>
      </w:tr>
      <w:tr w:rsidR="00054356" w:rsidRPr="00607911" w14:paraId="40F2F916" w14:textId="77777777">
        <w:trPr>
          <w:trHeight w:val="1014"/>
        </w:trPr>
        <w:tc>
          <w:tcPr>
            <w:tcW w:w="1912" w:type="dxa"/>
            <w:tcBorders>
              <w:top w:val="none" w:sz="6" w:space="0" w:color="auto"/>
              <w:left w:val="none" w:sz="6" w:space="0" w:color="auto"/>
              <w:bottom w:val="none" w:sz="6" w:space="0" w:color="auto"/>
              <w:right w:val="single" w:sz="18" w:space="0" w:color="FFFFFF"/>
            </w:tcBorders>
            <w:shd w:val="clear" w:color="auto" w:fill="BDD6EE"/>
          </w:tcPr>
          <w:p w14:paraId="3743047B" w14:textId="77777777" w:rsidR="00054356" w:rsidRPr="00607911" w:rsidRDefault="00054356">
            <w:pPr>
              <w:pStyle w:val="TableParagraph"/>
              <w:kinsoku w:val="0"/>
              <w:overflowPunct w:val="0"/>
              <w:ind w:left="107"/>
              <w:rPr>
                <w:b/>
                <w:bCs/>
                <w:sz w:val="22"/>
                <w:szCs w:val="22"/>
              </w:rPr>
            </w:pPr>
            <w:r w:rsidRPr="00607911">
              <w:rPr>
                <w:b/>
                <w:bCs/>
                <w:sz w:val="22"/>
                <w:szCs w:val="22"/>
              </w:rPr>
              <w:t>Attachment 7 (added at the</w:t>
            </w:r>
          </w:p>
          <w:p w14:paraId="210FC152" w14:textId="77777777" w:rsidR="00054356" w:rsidRPr="00607911" w:rsidRDefault="00054356">
            <w:pPr>
              <w:pStyle w:val="TableParagraph"/>
              <w:kinsoku w:val="0"/>
              <w:overflowPunct w:val="0"/>
              <w:spacing w:before="2" w:line="252" w:lineRule="exact"/>
              <w:ind w:left="107" w:right="42"/>
              <w:rPr>
                <w:b/>
                <w:bCs/>
                <w:sz w:val="22"/>
                <w:szCs w:val="22"/>
              </w:rPr>
            </w:pPr>
            <w:r w:rsidRPr="00607911">
              <w:rPr>
                <w:b/>
                <w:bCs/>
                <w:sz w:val="22"/>
                <w:szCs w:val="22"/>
              </w:rPr>
              <w:t>conclusion of the activity)</w:t>
            </w:r>
          </w:p>
        </w:tc>
        <w:tc>
          <w:tcPr>
            <w:tcW w:w="8481" w:type="dxa"/>
            <w:tcBorders>
              <w:top w:val="single" w:sz="18" w:space="0" w:color="FFFFFF"/>
              <w:left w:val="single" w:sz="18" w:space="0" w:color="FFFFFF"/>
              <w:bottom w:val="none" w:sz="6" w:space="0" w:color="auto"/>
              <w:right w:val="none" w:sz="6" w:space="0" w:color="auto"/>
            </w:tcBorders>
            <w:shd w:val="clear" w:color="auto" w:fill="BDD6EE"/>
          </w:tcPr>
          <w:p w14:paraId="74782A12" w14:textId="77777777" w:rsidR="00054356" w:rsidRPr="00607911" w:rsidRDefault="00054356">
            <w:pPr>
              <w:pStyle w:val="TableParagraph"/>
              <w:kinsoku w:val="0"/>
              <w:overflowPunct w:val="0"/>
              <w:spacing w:line="252" w:lineRule="exact"/>
              <w:ind w:left="64"/>
              <w:rPr>
                <w:sz w:val="22"/>
                <w:szCs w:val="22"/>
              </w:rPr>
            </w:pPr>
            <w:r w:rsidRPr="00607911">
              <w:rPr>
                <w:sz w:val="22"/>
                <w:szCs w:val="22"/>
              </w:rPr>
              <w:t>Summative evaluation</w:t>
            </w:r>
          </w:p>
        </w:tc>
      </w:tr>
    </w:tbl>
    <w:p w14:paraId="444AA745" w14:textId="77777777" w:rsidR="00054356" w:rsidRDefault="00054356">
      <w:pPr>
        <w:pStyle w:val="BodyText"/>
        <w:kinsoku w:val="0"/>
        <w:overflowPunct w:val="0"/>
        <w:rPr>
          <w:b/>
          <w:bCs/>
          <w:sz w:val="20"/>
          <w:szCs w:val="20"/>
        </w:rPr>
      </w:pPr>
    </w:p>
    <w:sectPr w:rsidR="00054356">
      <w:footerReference w:type="default" r:id="rId9"/>
      <w:pgSz w:w="12240" w:h="15840"/>
      <w:pgMar w:top="980" w:right="200" w:bottom="1440" w:left="0" w:header="761" w:footer="1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8BEA" w14:textId="77777777" w:rsidR="0015159C" w:rsidRDefault="0015159C">
      <w:r>
        <w:separator/>
      </w:r>
    </w:p>
  </w:endnote>
  <w:endnote w:type="continuationSeparator" w:id="0">
    <w:p w14:paraId="04FDB258" w14:textId="77777777" w:rsidR="0015159C" w:rsidRDefault="0015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7B5B" w14:textId="77777777" w:rsidR="00BA3ABE" w:rsidRPr="00607911" w:rsidRDefault="00BA3ABE" w:rsidP="00BA3ABE">
    <w:pPr>
      <w:pStyle w:val="Footer"/>
      <w:jc w:val="center"/>
      <w:rPr>
        <w:sz w:val="18"/>
        <w:szCs w:val="18"/>
      </w:rPr>
    </w:pPr>
    <w:r w:rsidRPr="00607911">
      <w:rPr>
        <w:sz w:val="18"/>
        <w:szCs w:val="18"/>
      </w:rPr>
      <w:t xml:space="preserve">Colorado Nurses Association is accredited as an approver of nursing continuing professional development </w:t>
    </w:r>
  </w:p>
  <w:p w14:paraId="17493F3B" w14:textId="77777777" w:rsidR="00BA3ABE" w:rsidRPr="00607911" w:rsidRDefault="00BA3ABE" w:rsidP="00BA3ABE">
    <w:pPr>
      <w:pStyle w:val="Footer"/>
      <w:jc w:val="center"/>
      <w:rPr>
        <w:sz w:val="18"/>
        <w:szCs w:val="18"/>
      </w:rPr>
    </w:pPr>
    <w:r w:rsidRPr="00607911">
      <w:rPr>
        <w:sz w:val="18"/>
        <w:szCs w:val="18"/>
      </w:rPr>
      <w:t>by the American Nurses Credentialing Center’s Commission on Accreditation.</w:t>
    </w:r>
  </w:p>
  <w:p w14:paraId="700B86EF" w14:textId="77777777" w:rsidR="00BA3ABE" w:rsidRPr="00607911" w:rsidRDefault="00BA3ABE" w:rsidP="00BA3ABE">
    <w:pPr>
      <w:pStyle w:val="Footer"/>
      <w:jc w:val="center"/>
      <w:rPr>
        <w:sz w:val="18"/>
        <w:szCs w:val="18"/>
      </w:rPr>
    </w:pPr>
    <w:r w:rsidRPr="00607911">
      <w:rPr>
        <w:sz w:val="18"/>
        <w:szCs w:val="18"/>
      </w:rPr>
      <w:t>CNA AP Activity Documentation template Rev</w:t>
    </w:r>
    <w:r w:rsidRPr="00AB4DAD">
      <w:rPr>
        <w:sz w:val="18"/>
        <w:szCs w:val="18"/>
      </w:rPr>
      <w:t>. 0</w:t>
    </w:r>
    <w:r w:rsidR="00342235" w:rsidRPr="00AB4DAD">
      <w:rPr>
        <w:sz w:val="18"/>
        <w:szCs w:val="18"/>
      </w:rPr>
      <w:t>6.2022</w:t>
    </w:r>
  </w:p>
  <w:p w14:paraId="05446A20" w14:textId="77777777" w:rsidR="00BA3ABE" w:rsidRDefault="00BA3ABE" w:rsidP="00BA3ABE">
    <w:pPr>
      <w:pStyle w:val="BodyText"/>
      <w:kinsoku w:val="0"/>
      <w:overflowPunct w:val="0"/>
      <w:spacing w:line="14" w:lineRule="auto"/>
      <w:rPr>
        <w:rFonts w:ascii="Times New Roman" w:hAnsi="Times New Roman" w:cs="Times New Roman"/>
        <w:sz w:val="20"/>
        <w:szCs w:val="20"/>
      </w:rPr>
    </w:pPr>
  </w:p>
  <w:p w14:paraId="2CA8054C" w14:textId="77777777" w:rsidR="00054356" w:rsidRDefault="00054356" w:rsidP="00BA3ABE">
    <w:pPr>
      <w:pStyle w:val="BodyText"/>
      <w:kinsoku w:val="0"/>
      <w:overflowPunct w:val="0"/>
      <w:spacing w:line="14" w:lineRule="auto"/>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1220" w14:textId="77777777" w:rsidR="0015159C" w:rsidRDefault="0015159C">
      <w:r>
        <w:separator/>
      </w:r>
    </w:p>
  </w:footnote>
  <w:footnote w:type="continuationSeparator" w:id="0">
    <w:p w14:paraId="35441E7C" w14:textId="77777777" w:rsidR="0015159C" w:rsidRDefault="0015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902" w:hanging="192"/>
      </w:pPr>
      <w:rPr>
        <w:rFonts w:ascii="Arial Unicode MS" w:eastAsia="Times New Roman"/>
        <w:b w:val="0"/>
        <w:spacing w:val="-1"/>
        <w:w w:val="117"/>
        <w:sz w:val="20"/>
      </w:rPr>
    </w:lvl>
    <w:lvl w:ilvl="1">
      <w:numFmt w:val="bullet"/>
      <w:lvlText w:val="•"/>
      <w:lvlJc w:val="left"/>
      <w:pPr>
        <w:ind w:left="3600" w:hanging="361"/>
      </w:pPr>
      <w:rPr>
        <w:b w:val="0"/>
        <w:w w:val="131"/>
      </w:rPr>
    </w:lvl>
    <w:lvl w:ilvl="2">
      <w:numFmt w:val="bullet"/>
      <w:lvlText w:val="o"/>
      <w:lvlJc w:val="left"/>
      <w:pPr>
        <w:ind w:left="5040" w:hanging="361"/>
      </w:pPr>
      <w:rPr>
        <w:rFonts w:ascii="Courier New" w:hAnsi="Courier New"/>
        <w:b w:val="0"/>
        <w:w w:val="100"/>
        <w:sz w:val="22"/>
      </w:rPr>
    </w:lvl>
    <w:lvl w:ilvl="3">
      <w:numFmt w:val="bullet"/>
      <w:lvlText w:val="•"/>
      <w:lvlJc w:val="left"/>
      <w:pPr>
        <w:ind w:left="5915" w:hanging="361"/>
      </w:pPr>
    </w:lvl>
    <w:lvl w:ilvl="4">
      <w:numFmt w:val="bullet"/>
      <w:lvlText w:val="•"/>
      <w:lvlJc w:val="left"/>
      <w:pPr>
        <w:ind w:left="6790" w:hanging="361"/>
      </w:pPr>
    </w:lvl>
    <w:lvl w:ilvl="5">
      <w:numFmt w:val="bullet"/>
      <w:lvlText w:val="•"/>
      <w:lvlJc w:val="left"/>
      <w:pPr>
        <w:ind w:left="7665" w:hanging="361"/>
      </w:pPr>
    </w:lvl>
    <w:lvl w:ilvl="6">
      <w:numFmt w:val="bullet"/>
      <w:lvlText w:val="•"/>
      <w:lvlJc w:val="left"/>
      <w:pPr>
        <w:ind w:left="8540" w:hanging="361"/>
      </w:pPr>
    </w:lvl>
    <w:lvl w:ilvl="7">
      <w:numFmt w:val="bullet"/>
      <w:lvlText w:val="•"/>
      <w:lvlJc w:val="left"/>
      <w:pPr>
        <w:ind w:left="9415" w:hanging="361"/>
      </w:pPr>
    </w:lvl>
    <w:lvl w:ilvl="8">
      <w:numFmt w:val="bullet"/>
      <w:lvlText w:val="•"/>
      <w:lvlJc w:val="left"/>
      <w:pPr>
        <w:ind w:left="10290" w:hanging="361"/>
      </w:pPr>
    </w:lvl>
  </w:abstractNum>
  <w:abstractNum w:abstractNumId="1" w15:restartNumberingAfterBreak="0">
    <w:nsid w:val="00000403"/>
    <w:multiLevelType w:val="multilevel"/>
    <w:tmpl w:val="00000886"/>
    <w:lvl w:ilvl="0">
      <w:start w:val="1"/>
      <w:numFmt w:val="upperLetter"/>
      <w:lvlText w:val="%1."/>
      <w:lvlJc w:val="left"/>
      <w:pPr>
        <w:ind w:left="1084" w:hanging="360"/>
      </w:pPr>
      <w:rPr>
        <w:rFonts w:ascii="Arial" w:hAnsi="Arial" w:cs="Arial"/>
        <w:b/>
        <w:bCs/>
        <w:spacing w:val="-6"/>
        <w:w w:val="100"/>
        <w:sz w:val="22"/>
        <w:szCs w:val="22"/>
      </w:rPr>
    </w:lvl>
    <w:lvl w:ilvl="1">
      <w:numFmt w:val="bullet"/>
      <w:lvlText w:val="☐"/>
      <w:lvlJc w:val="left"/>
      <w:pPr>
        <w:ind w:left="2719" w:hanging="560"/>
      </w:pPr>
      <w:rPr>
        <w:rFonts w:ascii="Arial Unicode MS" w:eastAsia="Times New Roman"/>
        <w:b w:val="0"/>
        <w:w w:val="117"/>
        <w:sz w:val="22"/>
      </w:rPr>
    </w:lvl>
    <w:lvl w:ilvl="2">
      <w:numFmt w:val="bullet"/>
      <w:lvlText w:val="•"/>
      <w:lvlJc w:val="left"/>
      <w:pPr>
        <w:ind w:left="3755" w:hanging="560"/>
      </w:pPr>
    </w:lvl>
    <w:lvl w:ilvl="3">
      <w:numFmt w:val="bullet"/>
      <w:lvlText w:val="•"/>
      <w:lvlJc w:val="left"/>
      <w:pPr>
        <w:ind w:left="4791" w:hanging="560"/>
      </w:pPr>
    </w:lvl>
    <w:lvl w:ilvl="4">
      <w:numFmt w:val="bullet"/>
      <w:lvlText w:val="•"/>
      <w:lvlJc w:val="left"/>
      <w:pPr>
        <w:ind w:left="5826" w:hanging="560"/>
      </w:pPr>
    </w:lvl>
    <w:lvl w:ilvl="5">
      <w:numFmt w:val="bullet"/>
      <w:lvlText w:val="•"/>
      <w:lvlJc w:val="left"/>
      <w:pPr>
        <w:ind w:left="6862" w:hanging="560"/>
      </w:pPr>
    </w:lvl>
    <w:lvl w:ilvl="6">
      <w:numFmt w:val="bullet"/>
      <w:lvlText w:val="•"/>
      <w:lvlJc w:val="left"/>
      <w:pPr>
        <w:ind w:left="7897" w:hanging="560"/>
      </w:pPr>
    </w:lvl>
    <w:lvl w:ilvl="7">
      <w:numFmt w:val="bullet"/>
      <w:lvlText w:val="•"/>
      <w:lvlJc w:val="left"/>
      <w:pPr>
        <w:ind w:left="8933" w:hanging="560"/>
      </w:pPr>
    </w:lvl>
    <w:lvl w:ilvl="8">
      <w:numFmt w:val="bullet"/>
      <w:lvlText w:val="•"/>
      <w:lvlJc w:val="left"/>
      <w:pPr>
        <w:ind w:left="9968" w:hanging="560"/>
      </w:pPr>
    </w:lvl>
  </w:abstractNum>
  <w:abstractNum w:abstractNumId="2" w15:restartNumberingAfterBreak="0">
    <w:nsid w:val="00000404"/>
    <w:multiLevelType w:val="multilevel"/>
    <w:tmpl w:val="00000887"/>
    <w:lvl w:ilvl="0">
      <w:start w:val="1"/>
      <w:numFmt w:val="decimal"/>
      <w:lvlText w:val="%1."/>
      <w:lvlJc w:val="left"/>
      <w:pPr>
        <w:ind w:left="1504" w:hanging="360"/>
      </w:pPr>
      <w:rPr>
        <w:rFonts w:ascii="Arial" w:hAnsi="Arial" w:cs="Arial"/>
        <w:b w:val="0"/>
        <w:bCs w:val="0"/>
        <w:spacing w:val="-1"/>
        <w:w w:val="100"/>
        <w:sz w:val="22"/>
        <w:szCs w:val="22"/>
      </w:rPr>
    </w:lvl>
    <w:lvl w:ilvl="1">
      <w:numFmt w:val="bullet"/>
      <w:lvlText w:val="•"/>
      <w:lvlJc w:val="left"/>
      <w:pPr>
        <w:ind w:left="2195" w:hanging="360"/>
      </w:pPr>
    </w:lvl>
    <w:lvl w:ilvl="2">
      <w:numFmt w:val="bullet"/>
      <w:lvlText w:val="•"/>
      <w:lvlJc w:val="left"/>
      <w:pPr>
        <w:ind w:left="2891" w:hanging="360"/>
      </w:pPr>
    </w:lvl>
    <w:lvl w:ilvl="3">
      <w:numFmt w:val="bullet"/>
      <w:lvlText w:val="•"/>
      <w:lvlJc w:val="left"/>
      <w:pPr>
        <w:ind w:left="3587" w:hanging="360"/>
      </w:pPr>
    </w:lvl>
    <w:lvl w:ilvl="4">
      <w:numFmt w:val="bullet"/>
      <w:lvlText w:val="•"/>
      <w:lvlJc w:val="left"/>
      <w:pPr>
        <w:ind w:left="4283" w:hanging="360"/>
      </w:pPr>
    </w:lvl>
    <w:lvl w:ilvl="5">
      <w:numFmt w:val="bullet"/>
      <w:lvlText w:val="•"/>
      <w:lvlJc w:val="left"/>
      <w:pPr>
        <w:ind w:left="4979" w:hanging="360"/>
      </w:pPr>
    </w:lvl>
    <w:lvl w:ilvl="6">
      <w:numFmt w:val="bullet"/>
      <w:lvlText w:val="•"/>
      <w:lvlJc w:val="left"/>
      <w:pPr>
        <w:ind w:left="5675" w:hanging="360"/>
      </w:pPr>
    </w:lvl>
    <w:lvl w:ilvl="7">
      <w:numFmt w:val="bullet"/>
      <w:lvlText w:val="•"/>
      <w:lvlJc w:val="left"/>
      <w:pPr>
        <w:ind w:left="6370" w:hanging="360"/>
      </w:pPr>
    </w:lvl>
    <w:lvl w:ilvl="8">
      <w:numFmt w:val="bullet"/>
      <w:lvlText w:val="•"/>
      <w:lvlJc w:val="left"/>
      <w:pPr>
        <w:ind w:left="7066" w:hanging="360"/>
      </w:pPr>
    </w:lvl>
  </w:abstractNum>
  <w:abstractNum w:abstractNumId="3" w15:restartNumberingAfterBreak="0">
    <w:nsid w:val="2AFB2168"/>
    <w:multiLevelType w:val="hybridMultilevel"/>
    <w:tmpl w:val="7F7656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D95661"/>
    <w:multiLevelType w:val="hybridMultilevel"/>
    <w:tmpl w:val="FAB8F5EA"/>
    <w:lvl w:ilvl="0" w:tplc="04090019">
      <w:start w:val="1"/>
      <w:numFmt w:val="lowerLetter"/>
      <w:lvlText w:val="%1."/>
      <w:lvlJc w:val="left"/>
      <w:pPr>
        <w:ind w:left="1440" w:hanging="360"/>
      </w:pPr>
    </w:lvl>
    <w:lvl w:ilvl="1" w:tplc="E800D9A6">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4469AC"/>
    <w:multiLevelType w:val="hybridMultilevel"/>
    <w:tmpl w:val="62DAAB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1934447">
    <w:abstractNumId w:val="2"/>
  </w:num>
  <w:num w:numId="2" w16cid:durableId="2049641103">
    <w:abstractNumId w:val="1"/>
  </w:num>
  <w:num w:numId="3" w16cid:durableId="1388409701">
    <w:abstractNumId w:val="0"/>
  </w:num>
  <w:num w:numId="4" w16cid:durableId="799302800">
    <w:abstractNumId w:val="4"/>
  </w:num>
  <w:num w:numId="5" w16cid:durableId="9334864">
    <w:abstractNumId w:val="5"/>
  </w:num>
  <w:num w:numId="6" w16cid:durableId="428083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B9"/>
    <w:rsid w:val="00006BE6"/>
    <w:rsid w:val="00035972"/>
    <w:rsid w:val="00050CCF"/>
    <w:rsid w:val="00054356"/>
    <w:rsid w:val="00144B97"/>
    <w:rsid w:val="0015159C"/>
    <w:rsid w:val="001552A3"/>
    <w:rsid w:val="001676FC"/>
    <w:rsid w:val="001C6F11"/>
    <w:rsid w:val="00287F66"/>
    <w:rsid w:val="002B02F4"/>
    <w:rsid w:val="00342235"/>
    <w:rsid w:val="003672F1"/>
    <w:rsid w:val="003F2490"/>
    <w:rsid w:val="00402270"/>
    <w:rsid w:val="00411D3D"/>
    <w:rsid w:val="00431D1D"/>
    <w:rsid w:val="00461052"/>
    <w:rsid w:val="004659FB"/>
    <w:rsid w:val="00497F0D"/>
    <w:rsid w:val="005B71E4"/>
    <w:rsid w:val="00607911"/>
    <w:rsid w:val="0062466E"/>
    <w:rsid w:val="00665BC1"/>
    <w:rsid w:val="0067641D"/>
    <w:rsid w:val="006A4072"/>
    <w:rsid w:val="006C61B9"/>
    <w:rsid w:val="00703F2B"/>
    <w:rsid w:val="00753F29"/>
    <w:rsid w:val="00820912"/>
    <w:rsid w:val="00827C6F"/>
    <w:rsid w:val="008A46C0"/>
    <w:rsid w:val="008B4F7D"/>
    <w:rsid w:val="008D57FD"/>
    <w:rsid w:val="00910084"/>
    <w:rsid w:val="00915C50"/>
    <w:rsid w:val="009B1F15"/>
    <w:rsid w:val="009C0927"/>
    <w:rsid w:val="00A56C71"/>
    <w:rsid w:val="00A96032"/>
    <w:rsid w:val="00AB4DAD"/>
    <w:rsid w:val="00B611B9"/>
    <w:rsid w:val="00B70212"/>
    <w:rsid w:val="00BA1C43"/>
    <w:rsid w:val="00BA3ABE"/>
    <w:rsid w:val="00C57D53"/>
    <w:rsid w:val="00CA513F"/>
    <w:rsid w:val="00CC4186"/>
    <w:rsid w:val="00CE5CE7"/>
    <w:rsid w:val="00D30417"/>
    <w:rsid w:val="00D332FF"/>
    <w:rsid w:val="00E350C7"/>
    <w:rsid w:val="00E374CB"/>
    <w:rsid w:val="00E60319"/>
    <w:rsid w:val="00E72534"/>
    <w:rsid w:val="00E83501"/>
    <w:rsid w:val="00EE53D1"/>
    <w:rsid w:val="00F46B9A"/>
    <w:rsid w:val="00F70F50"/>
    <w:rsid w:val="00FB03C9"/>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A2CD2"/>
  <w14:defaultImageDpi w14:val="0"/>
  <w15:chartTrackingRefBased/>
  <w15:docId w15:val="{9FB98153-215F-B34E-B337-5DF69B9D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94"/>
      <w:ind w:left="7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Yu Gothic Light"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rPr>
  </w:style>
  <w:style w:type="paragraph" w:styleId="ColorfulList-Accent1">
    <w:name w:val="Colorful List Accent 1"/>
    <w:basedOn w:val="Normal"/>
    <w:uiPriority w:val="1"/>
    <w:qFormat/>
    <w:pPr>
      <w:ind w:left="1084"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9C0927"/>
    <w:pPr>
      <w:tabs>
        <w:tab w:val="center" w:pos="4680"/>
        <w:tab w:val="right" w:pos="9360"/>
      </w:tabs>
    </w:pPr>
  </w:style>
  <w:style w:type="character" w:customStyle="1" w:styleId="HeaderChar">
    <w:name w:val="Header Char"/>
    <w:link w:val="Header"/>
    <w:uiPriority w:val="99"/>
    <w:locked/>
    <w:rsid w:val="009C0927"/>
    <w:rPr>
      <w:rFonts w:ascii="Arial" w:hAnsi="Arial" w:cs="Arial"/>
    </w:rPr>
  </w:style>
  <w:style w:type="paragraph" w:styleId="Footer">
    <w:name w:val="footer"/>
    <w:basedOn w:val="Normal"/>
    <w:link w:val="FooterChar"/>
    <w:uiPriority w:val="99"/>
    <w:unhideWhenUsed/>
    <w:rsid w:val="009C0927"/>
    <w:pPr>
      <w:tabs>
        <w:tab w:val="center" w:pos="4680"/>
        <w:tab w:val="right" w:pos="9360"/>
      </w:tabs>
    </w:pPr>
  </w:style>
  <w:style w:type="character" w:customStyle="1" w:styleId="FooterChar">
    <w:name w:val="Footer Char"/>
    <w:link w:val="Footer"/>
    <w:uiPriority w:val="99"/>
    <w:locked/>
    <w:rsid w:val="009C0927"/>
    <w:rPr>
      <w:rFonts w:ascii="Arial" w:hAnsi="Arial" w:cs="Arial"/>
    </w:rPr>
  </w:style>
  <w:style w:type="paragraph" w:styleId="BalloonText">
    <w:name w:val="Balloon Text"/>
    <w:basedOn w:val="Normal"/>
    <w:link w:val="BalloonTextChar"/>
    <w:uiPriority w:val="99"/>
    <w:semiHidden/>
    <w:unhideWhenUsed/>
    <w:rsid w:val="00607911"/>
    <w:rPr>
      <w:rFonts w:ascii="Lucida Grande" w:hAnsi="Lucida Grande" w:cs="Lucida Grande"/>
      <w:sz w:val="18"/>
      <w:szCs w:val="18"/>
    </w:rPr>
  </w:style>
  <w:style w:type="character" w:customStyle="1" w:styleId="BalloonTextChar">
    <w:name w:val="Balloon Text Char"/>
    <w:link w:val="BalloonText"/>
    <w:uiPriority w:val="99"/>
    <w:semiHidden/>
    <w:rsid w:val="00607911"/>
    <w:rPr>
      <w:rFonts w:ascii="Lucida Grande" w:hAnsi="Lucida Grande" w:cs="Lucida Grande"/>
      <w:sz w:val="18"/>
      <w:szCs w:val="18"/>
    </w:rPr>
  </w:style>
  <w:style w:type="paragraph" w:styleId="ListParagraph">
    <w:name w:val="List Paragraph"/>
    <w:basedOn w:val="Normal"/>
    <w:uiPriority w:val="34"/>
    <w:qFormat/>
    <w:rsid w:val="00665BC1"/>
    <w:pPr>
      <w:adjustRightInd/>
      <w:ind w:left="9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CBCA-7149-4EEA-BDF4-9A6DA6D5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Schaefer</dc:creator>
  <cp:keywords/>
  <dc:description/>
  <cp:lastModifiedBy>Sonja Hix-Cortina</cp:lastModifiedBy>
  <cp:revision>2</cp:revision>
  <dcterms:created xsi:type="dcterms:W3CDTF">2022-06-29T18:17:00Z</dcterms:created>
  <dcterms:modified xsi:type="dcterms:W3CDTF">2022-06-29T18:17:00Z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